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6001" w14:textId="77777777" w:rsidR="00485E84" w:rsidRPr="005C5E95" w:rsidRDefault="00485E84" w:rsidP="00FA0468">
      <w:pPr>
        <w:pStyle w:val="Title1"/>
      </w:pPr>
      <w:r w:rsidRPr="005C5E95">
        <w:t>SECTION 09 91 00 painting</w:t>
      </w:r>
    </w:p>
    <w:p w14:paraId="50E4D530" w14:textId="77777777" w:rsidR="00485E84" w:rsidRDefault="00485E84" w:rsidP="00FA0468">
      <w:pPr>
        <w:pStyle w:val="PRT"/>
      </w:pPr>
      <w:r>
        <w:t>GENERAL</w:t>
      </w:r>
    </w:p>
    <w:p w14:paraId="75D36F92" w14:textId="77777777" w:rsidR="00485E84" w:rsidRPr="00A61689" w:rsidRDefault="00485E84" w:rsidP="00FA0468">
      <w:pPr>
        <w:pStyle w:val="ART"/>
      </w:pPr>
      <w:r>
        <w:t>RELATED DOCUMENTS</w:t>
      </w:r>
    </w:p>
    <w:p w14:paraId="4B6C2BC6" w14:textId="77777777" w:rsidR="00485E84" w:rsidRPr="00A61689" w:rsidRDefault="00485E84" w:rsidP="00030D27">
      <w:pPr>
        <w:pStyle w:val="PR1"/>
      </w:pPr>
      <w:r>
        <w:t xml:space="preserve">Drawings and general provisions of the Contract, including </w:t>
      </w:r>
      <w:r w:rsidR="0071188D">
        <w:t>General Conditions</w:t>
      </w:r>
      <w:r>
        <w:t xml:space="preserve"> and Division 01 Specification Sections, apply to this Section.</w:t>
      </w:r>
    </w:p>
    <w:p w14:paraId="0FD82EF6" w14:textId="77777777" w:rsidR="003526AD" w:rsidRDefault="003526AD" w:rsidP="00FA0468">
      <w:pPr>
        <w:pStyle w:val="ART"/>
      </w:pPr>
      <w:r>
        <w:t>SUMMARY</w:t>
      </w:r>
    </w:p>
    <w:p w14:paraId="738E59A6" w14:textId="77777777" w:rsidR="003526AD" w:rsidRDefault="003526AD" w:rsidP="00030D27">
      <w:pPr>
        <w:pStyle w:val="PR1"/>
      </w:pPr>
      <w:r>
        <w:t>Section Includes:</w:t>
      </w:r>
    </w:p>
    <w:p w14:paraId="37121DAE" w14:textId="77777777" w:rsidR="003526AD" w:rsidRDefault="003526AD" w:rsidP="005F7DC7">
      <w:pPr>
        <w:pStyle w:val="PR2"/>
      </w:pPr>
      <w:r>
        <w:t>Surface preparation and the application of paint systems on exterior substrates.</w:t>
      </w:r>
    </w:p>
    <w:p w14:paraId="4D097719" w14:textId="77777777" w:rsidR="003526AD" w:rsidRPr="00323C0A" w:rsidRDefault="003526AD" w:rsidP="005F7DC7">
      <w:pPr>
        <w:pStyle w:val="PR2"/>
      </w:pPr>
      <w:r>
        <w:t>Surface preparation and the application of paint systems on interior substrates.</w:t>
      </w:r>
    </w:p>
    <w:p w14:paraId="7F2AE095" w14:textId="77777777" w:rsidR="003526AD" w:rsidRPr="005C5E95" w:rsidRDefault="00030D27" w:rsidP="00152609">
      <w:pPr>
        <w:pStyle w:val="CMT"/>
        <w:rPr>
          <w:bCs/>
          <w:iCs/>
          <w:caps/>
        </w:rPr>
      </w:pPr>
      <w:r w:rsidRPr="005C5E95">
        <w:t>RETAIN SUBPARAGRAPHS BELOW TO CROSS REFERENCE REQUIRMENTS CONTRACTOR MIGHT EXPECT TO FIND IN THIS SECTION BUT ARE SPECIFIED IN OTHER SECTIONS</w:t>
      </w:r>
    </w:p>
    <w:p w14:paraId="2AF6A08D" w14:textId="77777777" w:rsidR="00485E84" w:rsidRPr="00A61689" w:rsidRDefault="00485E84" w:rsidP="00FA0468">
      <w:pPr>
        <w:pStyle w:val="ART"/>
      </w:pPr>
      <w:r>
        <w:t>REFERENCE STANDARDS</w:t>
      </w:r>
    </w:p>
    <w:p w14:paraId="527A14C4" w14:textId="77777777" w:rsidR="00485E84" w:rsidRDefault="00485E84" w:rsidP="00030D27">
      <w:pPr>
        <w:pStyle w:val="PR1"/>
      </w:pPr>
      <w:r>
        <w:t>The latest published edition of a reference shall be applicable to this Project unless identified by a specific edition date.</w:t>
      </w:r>
    </w:p>
    <w:p w14:paraId="307B9159" w14:textId="77777777" w:rsidR="00485E84" w:rsidRDefault="003526AD" w:rsidP="00030D27">
      <w:pPr>
        <w:pStyle w:val="PR1"/>
      </w:pPr>
      <w:r>
        <w:t>Reference</w:t>
      </w:r>
      <w:r w:rsidR="00485E84">
        <w:t xml:space="preserve"> amendments adopted prior to the effective date of this Contract shall be applicable to this Project.</w:t>
      </w:r>
    </w:p>
    <w:p w14:paraId="0F83DDA0" w14:textId="77777777" w:rsidR="00485E84" w:rsidRDefault="003526AD" w:rsidP="00030D27">
      <w:pPr>
        <w:pStyle w:val="PR1"/>
      </w:pPr>
      <w:r>
        <w:t>Materials</w:t>
      </w:r>
      <w:r w:rsidR="00485E84">
        <w:t>, installation and workmanship shall comply with the applicable requirements and standards.</w:t>
      </w:r>
    </w:p>
    <w:p w14:paraId="50D9F1E1" w14:textId="77777777" w:rsidR="00485E84" w:rsidRDefault="00485E84" w:rsidP="00FA0468">
      <w:pPr>
        <w:pStyle w:val="ART"/>
      </w:pPr>
      <w:r>
        <w:t>definitions</w:t>
      </w:r>
    </w:p>
    <w:p w14:paraId="54212BC4" w14:textId="77777777" w:rsidR="00485E84" w:rsidRDefault="00485E84" w:rsidP="00030D27">
      <w:pPr>
        <w:pStyle w:val="PR1"/>
      </w:pPr>
      <w:r>
        <w:t>"Paint" includes coating systems materials, primers, emulsions, enamels, stains, sealers and fillers, and other applied materials whether used as prime, intermediate, or finish coats.</w:t>
      </w:r>
    </w:p>
    <w:p w14:paraId="1798CEAE" w14:textId="77777777" w:rsidR="00485E84" w:rsidRDefault="00485E84" w:rsidP="00030D27">
      <w:pPr>
        <w:pStyle w:val="PR1"/>
      </w:pPr>
      <w:r>
        <w:t>“Substrate" as used herein means the surface to which paint is to be applied.  In the case of previously painted existing surfaces, substrate means the surface to which the existing paint was applied.</w:t>
      </w:r>
    </w:p>
    <w:p w14:paraId="5C3D9FD5" w14:textId="77777777" w:rsidR="00B91E70" w:rsidRPr="005C5E95" w:rsidRDefault="00030D27" w:rsidP="00152609">
      <w:pPr>
        <w:pStyle w:val="CMT"/>
        <w:rPr>
          <w:bCs/>
          <w:iCs/>
          <w:caps/>
        </w:rPr>
      </w:pPr>
      <w:r w:rsidRPr="005C5E95">
        <w:t>RETAIN TERMS THAT REMAIN AFTER THIS SECTION HAS BEEN EDITED FOR A PROJECT.</w:t>
      </w:r>
    </w:p>
    <w:p w14:paraId="4329982E" w14:textId="77777777" w:rsidR="00B91E70" w:rsidRDefault="00B91E70" w:rsidP="00030D27">
      <w:pPr>
        <w:pStyle w:val="PR1"/>
      </w:pPr>
      <w:r>
        <w:t>Gloss Level 1: Not more than 5 units at 60 degrees and 10 units at 85 degrees, according to ASTM D 523.</w:t>
      </w:r>
    </w:p>
    <w:p w14:paraId="2DBFE278" w14:textId="77777777" w:rsidR="00B91E70" w:rsidRDefault="00B91E70" w:rsidP="00030D27">
      <w:pPr>
        <w:pStyle w:val="PR1"/>
      </w:pPr>
      <w:r>
        <w:t>Gloss Level 3: 10 to 25 units at 60 degrees and 10 to 35 units at 85 degrees, according to ASTM D 523.</w:t>
      </w:r>
    </w:p>
    <w:p w14:paraId="355FF38E" w14:textId="77777777" w:rsidR="00B91E70" w:rsidRDefault="00B91E70" w:rsidP="00030D27">
      <w:pPr>
        <w:pStyle w:val="PR1"/>
      </w:pPr>
      <w:r>
        <w:lastRenderedPageBreak/>
        <w:t>Gloss Level 4: 20 to 35 units at 60 degrees and not less than 35 units at 85 degrees, according to ASTM D 523.</w:t>
      </w:r>
    </w:p>
    <w:p w14:paraId="3D0F5FE2" w14:textId="77777777" w:rsidR="00B91E70" w:rsidRDefault="00B91E70" w:rsidP="00030D27">
      <w:pPr>
        <w:pStyle w:val="PR1"/>
      </w:pPr>
      <w:r>
        <w:t>Gloss Level 5: 35 to 70 units at 60 degrees, according to ASTM D 523.</w:t>
      </w:r>
    </w:p>
    <w:p w14:paraId="11DE3E04" w14:textId="77777777" w:rsidR="00B91E70" w:rsidRDefault="00B91E70" w:rsidP="00030D27">
      <w:pPr>
        <w:pStyle w:val="PR1"/>
      </w:pPr>
      <w:r>
        <w:t>Gloss Level 6: 70 to 85 units at 60 degrees, according to ASTM D 523.</w:t>
      </w:r>
    </w:p>
    <w:p w14:paraId="15FDDBEC" w14:textId="77777777" w:rsidR="00030D27" w:rsidRDefault="00B91E70" w:rsidP="00030D27">
      <w:pPr>
        <w:pStyle w:val="PR1"/>
      </w:pPr>
      <w:r>
        <w:t>Gloss Level 7: More than 85 units at 60 degrees, according to ASTM D 523.</w:t>
      </w:r>
    </w:p>
    <w:p w14:paraId="46EAB69D" w14:textId="77777777" w:rsidR="00D43F19" w:rsidRDefault="00030D27" w:rsidP="00FA0468">
      <w:pPr>
        <w:pStyle w:val="ART"/>
      </w:pPr>
      <w:r>
        <w:t>S</w:t>
      </w:r>
      <w:r w:rsidR="00D43F19">
        <w:t>ubmittals</w:t>
      </w:r>
    </w:p>
    <w:p w14:paraId="356C829F" w14:textId="77777777" w:rsidR="00D43F19" w:rsidRDefault="00D43F19" w:rsidP="00030D27">
      <w:pPr>
        <w:pStyle w:val="PR1"/>
      </w:pPr>
      <w:r>
        <w:t>Product Data:  For each type of Paint System, submit product data cut sheets, including preparation requirements and application instructions.</w:t>
      </w:r>
    </w:p>
    <w:p w14:paraId="1EDBE295" w14:textId="77777777" w:rsidR="00D43F19" w:rsidRDefault="00D43F19" w:rsidP="005F7DC7">
      <w:pPr>
        <w:pStyle w:val="PR2"/>
      </w:pPr>
      <w:r>
        <w:t>Formulate product data cut sheets into sets for each Paint System required.</w:t>
      </w:r>
    </w:p>
    <w:p w14:paraId="74903947" w14:textId="77777777" w:rsidR="00B826AC" w:rsidRDefault="00B826AC" w:rsidP="00030D27">
      <w:pPr>
        <w:pStyle w:val="PR1"/>
      </w:pPr>
      <w:r>
        <w:t>Samples for Verification: For each type of paint system and each color and gloss of topcoat.</w:t>
      </w:r>
    </w:p>
    <w:p w14:paraId="5BF2601D" w14:textId="77777777" w:rsidR="00B826AC" w:rsidRDefault="00B826AC" w:rsidP="005F7DC7">
      <w:pPr>
        <w:pStyle w:val="PR2"/>
      </w:pPr>
      <w:r>
        <w:t>Step coats on Samples to show each coat required for system.</w:t>
      </w:r>
    </w:p>
    <w:p w14:paraId="7C5E142B" w14:textId="77777777" w:rsidR="00B826AC" w:rsidRDefault="00B826AC" w:rsidP="005F7DC7">
      <w:pPr>
        <w:pStyle w:val="PR2"/>
      </w:pPr>
      <w:r>
        <w:t>Label each Sample with Paint System designation.</w:t>
      </w:r>
    </w:p>
    <w:p w14:paraId="4038BB71" w14:textId="77777777" w:rsidR="00B826AC" w:rsidRDefault="00B826AC" w:rsidP="005F7DC7">
      <w:pPr>
        <w:pStyle w:val="PR2"/>
      </w:pPr>
      <w:r>
        <w:t>Label each Sample for location and application area.</w:t>
      </w:r>
    </w:p>
    <w:p w14:paraId="5B7BC7C6" w14:textId="77777777" w:rsidR="00B826AC" w:rsidRDefault="00B826AC" w:rsidP="005F7DC7">
      <w:pPr>
        <w:pStyle w:val="PR2"/>
      </w:pPr>
      <w:r>
        <w:t>Dry samples a minimum of 7-days before submitting.</w:t>
      </w:r>
    </w:p>
    <w:p w14:paraId="36ABDC15" w14:textId="77777777" w:rsidR="00B826AC" w:rsidRPr="00FC58DA" w:rsidRDefault="00B826AC" w:rsidP="005F7DC7">
      <w:pPr>
        <w:pStyle w:val="PR2"/>
      </w:pPr>
      <w:r w:rsidRPr="00FC58DA">
        <w:t>Submit Samples on the following substrates for the Architect's review of color and texture only:</w:t>
      </w:r>
    </w:p>
    <w:p w14:paraId="7A26F3B5" w14:textId="77777777" w:rsidR="00B826AC" w:rsidRPr="005C5E95" w:rsidRDefault="00B826AC" w:rsidP="00FA0468">
      <w:pPr>
        <w:pStyle w:val="Comment"/>
      </w:pPr>
      <w:r w:rsidRPr="005C5E95">
        <w:t>Edit following subparagraphs as applicable to project.</w:t>
      </w:r>
    </w:p>
    <w:p w14:paraId="43605E0A" w14:textId="77777777" w:rsidR="00B826AC" w:rsidRPr="00FA0468" w:rsidRDefault="00B826AC" w:rsidP="00D310F1">
      <w:pPr>
        <w:pStyle w:val="PR3"/>
      </w:pPr>
      <w:r w:rsidRPr="00FA0468">
        <w:t xml:space="preserve">Concrete: Provide two </w:t>
      </w:r>
      <w:r w:rsidRPr="00FA0468">
        <w:rPr>
          <w:rStyle w:val="IP"/>
          <w:color w:val="auto"/>
        </w:rPr>
        <w:t>4-inch-</w:t>
      </w:r>
      <w:r w:rsidRPr="00FA0468">
        <w:rPr>
          <w:rStyle w:val="SI"/>
          <w:color w:val="auto"/>
        </w:rPr>
        <w:t xml:space="preserve"> (100-mm-)</w:t>
      </w:r>
      <w:r w:rsidRPr="00FA0468">
        <w:t xml:space="preserve"> square samples for each color and finish.</w:t>
      </w:r>
    </w:p>
    <w:p w14:paraId="63048610" w14:textId="77777777" w:rsidR="00B826AC" w:rsidRDefault="00B826AC" w:rsidP="00D310F1">
      <w:pPr>
        <w:pStyle w:val="PR3"/>
      </w:pPr>
      <w:r w:rsidRPr="00FA0468">
        <w:t xml:space="preserve">Concrete Masonry: Provide two </w:t>
      </w:r>
      <w:r w:rsidRPr="00FA0468">
        <w:rPr>
          <w:rStyle w:val="IP"/>
          <w:color w:val="auto"/>
        </w:rPr>
        <w:t>4-by-8-inch</w:t>
      </w:r>
      <w:r w:rsidRPr="00FA0468">
        <w:rPr>
          <w:rStyle w:val="SI"/>
          <w:color w:val="auto"/>
        </w:rPr>
        <w:t xml:space="preserve"> (100-by-200-mm)</w:t>
      </w:r>
      <w:r w:rsidRPr="00FA0468">
        <w:t xml:space="preserve"> samples of</w:t>
      </w:r>
      <w:r>
        <w:t xml:space="preserve"> masonry, with mortar joint in the center, for each finish and color.</w:t>
      </w:r>
    </w:p>
    <w:p w14:paraId="3F980B40" w14:textId="77777777" w:rsidR="00B826AC" w:rsidRDefault="00B826AC" w:rsidP="00D310F1">
      <w:pPr>
        <w:pStyle w:val="PR3"/>
      </w:pPr>
      <w:r w:rsidRPr="0006669C">
        <w:t>Painted Wood:</w:t>
      </w:r>
      <w:r>
        <w:t xml:space="preserve"> </w:t>
      </w:r>
      <w:r w:rsidRPr="0006669C">
        <w:t xml:space="preserve">Provide two </w:t>
      </w:r>
      <w:r w:rsidRPr="0006669C">
        <w:rPr>
          <w:rStyle w:val="IP"/>
          <w:color w:val="000000"/>
        </w:rPr>
        <w:t>12-inch-</w:t>
      </w:r>
      <w:r w:rsidRPr="0006669C">
        <w:rPr>
          <w:rStyle w:val="SI"/>
          <w:color w:val="000000"/>
        </w:rPr>
        <w:t>(300-mm-)</w:t>
      </w:r>
      <w:r>
        <w:t xml:space="preserve"> square samples of each color and material on hardboard.</w:t>
      </w:r>
    </w:p>
    <w:p w14:paraId="46F45E42" w14:textId="77777777" w:rsidR="00B826AC" w:rsidRDefault="00B826AC" w:rsidP="00D310F1">
      <w:pPr>
        <w:pStyle w:val="PR3"/>
      </w:pPr>
      <w:r w:rsidRPr="0006669C">
        <w:t>Stained or Natural Wood:</w:t>
      </w:r>
      <w:r>
        <w:t xml:space="preserve"> </w:t>
      </w:r>
      <w:r w:rsidRPr="0006669C">
        <w:t xml:space="preserve">Provide two </w:t>
      </w:r>
      <w:r w:rsidRPr="0006669C">
        <w:rPr>
          <w:rStyle w:val="IP"/>
          <w:color w:val="000000"/>
        </w:rPr>
        <w:t>4-by-8-inch</w:t>
      </w:r>
      <w:r>
        <w:rPr>
          <w:rStyle w:val="SI"/>
          <w:color w:val="000000"/>
        </w:rPr>
        <w:t xml:space="preserve"> (100-by-200</w:t>
      </w:r>
      <w:r>
        <w:rPr>
          <w:rStyle w:val="SI"/>
          <w:color w:val="000000"/>
        </w:rPr>
        <w:noBreakHyphen/>
      </w:r>
      <w:r w:rsidRPr="0006669C">
        <w:rPr>
          <w:rStyle w:val="SI"/>
          <w:color w:val="000000"/>
        </w:rPr>
        <w:t>mm)</w:t>
      </w:r>
      <w:r>
        <w:t xml:space="preserve"> samples of natural- or stained-wood finish on actual wood surfaces.</w:t>
      </w:r>
    </w:p>
    <w:p w14:paraId="27D0D2CF" w14:textId="77777777" w:rsidR="00B826AC" w:rsidRDefault="00B826AC" w:rsidP="00D310F1">
      <w:pPr>
        <w:pStyle w:val="PR3"/>
      </w:pPr>
      <w:r>
        <w:t xml:space="preserve">Ferrous / Galvanized Metal: Provide two </w:t>
      </w:r>
      <w:r w:rsidRPr="0006669C">
        <w:rPr>
          <w:rStyle w:val="IP"/>
          <w:color w:val="000000"/>
        </w:rPr>
        <w:t>4-inch-</w:t>
      </w:r>
      <w:r w:rsidRPr="0006669C">
        <w:rPr>
          <w:rStyle w:val="SI"/>
          <w:color w:val="000000"/>
        </w:rPr>
        <w:t>(100-mm-)</w:t>
      </w:r>
      <w:r>
        <w:t xml:space="preserve"> square samples of flat metal and two </w:t>
      </w:r>
      <w:r w:rsidRPr="0006669C">
        <w:rPr>
          <w:rStyle w:val="IP"/>
          <w:color w:val="000000"/>
        </w:rPr>
        <w:t>8-inch-</w:t>
      </w:r>
      <w:r w:rsidRPr="0006669C">
        <w:rPr>
          <w:rStyle w:val="SI"/>
          <w:color w:val="000000"/>
        </w:rPr>
        <w:t>(200-mm-)</w:t>
      </w:r>
      <w:r>
        <w:t xml:space="preserve"> long samples of solid metal for each color and finish.</w:t>
      </w:r>
    </w:p>
    <w:p w14:paraId="113417F5" w14:textId="77777777" w:rsidR="00B826AC" w:rsidRDefault="00B826AC" w:rsidP="00D310F1">
      <w:pPr>
        <w:pStyle w:val="PR3"/>
      </w:pPr>
      <w:r>
        <w:t xml:space="preserve">Gypsum Board / Plaster: Provide two </w:t>
      </w:r>
      <w:r w:rsidRPr="005C5E95">
        <w:rPr>
          <w:rStyle w:val="IP"/>
          <w:color w:val="auto"/>
        </w:rPr>
        <w:t>8-inches</w:t>
      </w:r>
      <w:r w:rsidRPr="005C5E95">
        <w:rPr>
          <w:rStyle w:val="SI"/>
          <w:color w:val="auto"/>
        </w:rPr>
        <w:t xml:space="preserve"> (200-mm)</w:t>
      </w:r>
      <w:r w:rsidRPr="00116BB3">
        <w:t xml:space="preserve"> squ</w:t>
      </w:r>
      <w:r>
        <w:t>are samples on rigid backin</w:t>
      </w:r>
      <w:r w:rsidRPr="00116BB3">
        <w:t>g</w:t>
      </w:r>
      <w:r>
        <w:t>.</w:t>
      </w:r>
    </w:p>
    <w:p w14:paraId="1687D3CB" w14:textId="77777777" w:rsidR="00B826AC" w:rsidRDefault="00B826AC" w:rsidP="00030D27">
      <w:pPr>
        <w:pStyle w:val="PR1"/>
      </w:pPr>
      <w:r>
        <w:t>Product List: For each product indicated, include the following:</w:t>
      </w:r>
    </w:p>
    <w:p w14:paraId="73D4D8A7" w14:textId="77777777" w:rsidR="00B826AC" w:rsidRDefault="00B826AC" w:rsidP="005F7DC7">
      <w:pPr>
        <w:pStyle w:val="PR2"/>
      </w:pPr>
      <w:r>
        <w:t>Cross-reference to paint system and locations of application areas. Use same designations indicated on Drawings and in schedules.</w:t>
      </w:r>
    </w:p>
    <w:p w14:paraId="47886A91" w14:textId="77777777" w:rsidR="00485E84" w:rsidRDefault="00485E84" w:rsidP="00FA0468">
      <w:pPr>
        <w:pStyle w:val="ART"/>
      </w:pPr>
      <w:r>
        <w:lastRenderedPageBreak/>
        <w:t>QUALITY ASSURANCE</w:t>
      </w:r>
    </w:p>
    <w:p w14:paraId="576D05BB" w14:textId="77777777" w:rsidR="00485E84" w:rsidRDefault="00485E84" w:rsidP="00030D27">
      <w:pPr>
        <w:pStyle w:val="PR1"/>
      </w:pPr>
      <w:r>
        <w:t>Single Source Responsibility: Provide primers and undercoat paint produced by the same manufacturer as the finish coats.</w:t>
      </w:r>
      <w:r w:rsidR="005C5E95">
        <w:t xml:space="preserve"> Provide primer that is color compatible with color of second coat. </w:t>
      </w:r>
    </w:p>
    <w:p w14:paraId="0C81B499" w14:textId="77777777" w:rsidR="00485E84" w:rsidRPr="005C5E95" w:rsidRDefault="00485E84" w:rsidP="00FA0468">
      <w:pPr>
        <w:pStyle w:val="Comment"/>
      </w:pPr>
      <w:r w:rsidRPr="005C5E95">
        <w:t>[COORDINATE PRIMERS SPECIFIED IN OTHER SECTIONS WITH FINISH MATERIAL IN THIS SECTION TO ASSURE COMPATIBLE PRIMERS. SOME FINISH</w:t>
      </w:r>
      <w:r w:rsidRPr="005C5E95">
        <w:noBreakHyphen/>
        <w:t>COAT MATERIALS SUCH AS LACQUERS AND EPOXIES, "LIFT" OIL AND OLEORESINOUS AIR</w:t>
      </w:r>
      <w:r w:rsidRPr="005C5E95">
        <w:noBreakHyphen/>
        <w:t xml:space="preserve"> DRY PRIMERS. A LONG</w:t>
      </w:r>
      <w:r w:rsidRPr="005C5E95">
        <w:noBreakHyphen/>
        <w:t>OIL FINISH COAT MAY "CRAWL" AND HAVE POOR ADHESION WHEN USED OVER ZINC</w:t>
      </w:r>
      <w:r w:rsidRPr="005C5E95">
        <w:noBreakHyphen/>
        <w:t>DUST PHENOLIC OR BAKED PRIMERS.]</w:t>
      </w:r>
    </w:p>
    <w:p w14:paraId="66FA0701" w14:textId="77777777" w:rsidR="00485E84" w:rsidRPr="005C5E95" w:rsidRDefault="00485E84" w:rsidP="00FA0468">
      <w:pPr>
        <w:pStyle w:val="Comment"/>
      </w:pPr>
      <w:r w:rsidRPr="005C5E95">
        <w:t>[Architect/Engineer must delete everything in blue and in brackets before publishing]</w:t>
      </w:r>
    </w:p>
    <w:p w14:paraId="20EB9EC3" w14:textId="77777777" w:rsidR="00485E84" w:rsidRDefault="00485E84" w:rsidP="00030D27">
      <w:pPr>
        <w:pStyle w:val="PR1"/>
      </w:pPr>
      <w:r>
        <w:t>Coordination of Work: Review other sections in which primers are provided to ensure compatibility of the total systems for various substrates.  On request, furnish information on characteristics of finish materials to ensure use of compatible primers.</w:t>
      </w:r>
    </w:p>
    <w:p w14:paraId="0A3659D0" w14:textId="77777777" w:rsidR="00485E84" w:rsidRDefault="00485E84" w:rsidP="00030D27">
      <w:pPr>
        <w:pStyle w:val="PR1"/>
      </w:pPr>
      <w:r>
        <w:t>Notify the Architect of problems anticipated using the materials specified.</w:t>
      </w:r>
    </w:p>
    <w:p w14:paraId="6220322A" w14:textId="77777777" w:rsidR="00485E84" w:rsidRPr="005C5E95" w:rsidRDefault="00485E84" w:rsidP="00FA0468">
      <w:pPr>
        <w:pStyle w:val="Comment"/>
      </w:pPr>
      <w:r w:rsidRPr="005C5E95">
        <w:t>[DELETE THE PARAGRAPHS BELOW IF FIELD SAMPLES (MOCK</w:t>
      </w:r>
      <w:r w:rsidRPr="005C5E95">
        <w:noBreakHyphen/>
        <w:t>UP) ARE NOT REQUIRED. THIS REQUIREMENT IS NORMALLY USED ONLY IF SPECIAL CARE IS REQUIRED IN APPLICATION.]</w:t>
      </w:r>
    </w:p>
    <w:p w14:paraId="0831588B" w14:textId="77777777" w:rsidR="00485E84" w:rsidRDefault="00485E84" w:rsidP="00030D27">
      <w:pPr>
        <w:pStyle w:val="PR1"/>
      </w:pPr>
      <w:r>
        <w:t>Field Samples: On wall surfaces</w:t>
      </w:r>
      <w:r w:rsidR="003A1980">
        <w:t xml:space="preserve"> and</w:t>
      </w:r>
      <w:r>
        <w:t xml:space="preserve"> other exterior and interior components, duplicate finishes of prepared samples.  Provide full</w:t>
      </w:r>
      <w:r>
        <w:noBreakHyphen/>
        <w:t xml:space="preserve"> coat finish samples on at least 100 sq. ft. of surface until required sheen, color and texture are obtained; simulate finished lighting conditions for review of in</w:t>
      </w:r>
      <w:r>
        <w:noBreakHyphen/>
        <w:t>place work.</w:t>
      </w:r>
    </w:p>
    <w:p w14:paraId="681E7375" w14:textId="77777777" w:rsidR="00485E84" w:rsidRDefault="00485E84" w:rsidP="005F7DC7">
      <w:pPr>
        <w:pStyle w:val="PR2"/>
      </w:pPr>
      <w:r>
        <w:t>Final acceptance of colors will be from job applied samples.</w:t>
      </w:r>
    </w:p>
    <w:p w14:paraId="73403AB9" w14:textId="77777777" w:rsidR="00485E84" w:rsidRPr="005C5E95" w:rsidRDefault="00485E84" w:rsidP="00FA0468">
      <w:pPr>
        <w:pStyle w:val="Comment"/>
      </w:pPr>
      <w:r w:rsidRPr="005C5E95">
        <w:t>[DELETE THE NEXT PARAGRAPH IF THIS TYPE OF SAMPLE IS NOT REQUIRED. THIS REQUIREMENT IS NORMALLY USED IF SPECIAL CARE IS REQUIRED IN APPLICATION.]</w:t>
      </w:r>
    </w:p>
    <w:p w14:paraId="0219C8A4" w14:textId="77777777" w:rsidR="00485E84" w:rsidRDefault="00485E84" w:rsidP="005F7DC7">
      <w:pPr>
        <w:pStyle w:val="PR2"/>
      </w:pPr>
      <w:r>
        <w:t>The Architect will select one room or surface to represent surfaces and conditions for each type of coating and substrate to be painted.  Apply coatings in this room or surface in accordance with the schedule or as specified.  After finishes are accepted, this room or surface will be used for evaluation of coating systems of a similar nature.</w:t>
      </w:r>
    </w:p>
    <w:p w14:paraId="3232F1C1" w14:textId="77777777" w:rsidR="00485E84" w:rsidRDefault="009827F3" w:rsidP="00030D27">
      <w:pPr>
        <w:pStyle w:val="PR1"/>
      </w:pPr>
      <w:r>
        <w:fldChar w:fldCharType="begin"/>
      </w:r>
      <w:r w:rsidR="00485E84">
        <w:instrText xml:space="preserve">seq level3 \h \r0 </w:instrText>
      </w:r>
      <w:r>
        <w:fldChar w:fldCharType="end"/>
      </w:r>
      <w:r w:rsidR="00485E84">
        <w:t>Material Quality: Provide the manufacturer's best quality trade sale paint material of the various coating types specified.  Paint material containers not displaying manufacturer's product identification will not be acceptable.</w:t>
      </w:r>
    </w:p>
    <w:p w14:paraId="6771391A" w14:textId="77777777" w:rsidR="00485E84" w:rsidRPr="005C5E95" w:rsidRDefault="00485E84" w:rsidP="00FA0468">
      <w:pPr>
        <w:pStyle w:val="Comment"/>
      </w:pPr>
      <w:r w:rsidRPr="005C5E95">
        <w:t>[RETAIN THE NEXT PARAGRAPH FOR AN "OPEN" SPECIFICATION WHEN MANUFACTURERS PRODUCTS ARE USED FOR IDENTIFICATION. REVISE FOR A "CLOSED" SPECIFICATION.]</w:t>
      </w:r>
    </w:p>
    <w:p w14:paraId="7DA88FEE" w14:textId="77777777" w:rsidR="00485E84" w:rsidRDefault="00485E84" w:rsidP="005F7DC7">
      <w:pPr>
        <w:pStyle w:val="PR2"/>
      </w:pPr>
      <w:r>
        <w:t>Proprietary names used to designate colors or materials are not intended to imply that products named are required or to exclude equal products of other manufacturers.</w:t>
      </w:r>
    </w:p>
    <w:p w14:paraId="46A69678" w14:textId="77777777" w:rsidR="00485E84" w:rsidRPr="005C5E95" w:rsidRDefault="00485E84" w:rsidP="00FA0468">
      <w:pPr>
        <w:pStyle w:val="Comment"/>
      </w:pPr>
      <w:r w:rsidRPr="005C5E95">
        <w:t>[DELETE THE NEXT PARAGRAPH IF FEDERAL SPECIFICATIONS ARE NOT USED. NOTE THAT THERE ARE NO FEDERAL SPECIFICATIONS FOR SOME MATERIALS IN THIS SECTION.]</w:t>
      </w:r>
    </w:p>
    <w:p w14:paraId="7FE760EB" w14:textId="77777777" w:rsidR="00485E84" w:rsidRDefault="00485E84" w:rsidP="005F7DC7">
      <w:pPr>
        <w:pStyle w:val="PR2"/>
      </w:pPr>
      <w:r>
        <w:lastRenderedPageBreak/>
        <w:t>Federal Specifications establish a minimum quality level for paint materials, except where other product identification is used.  Provide written certification from the manufacturer that materials provided meet or exceed these criteria.</w:t>
      </w:r>
    </w:p>
    <w:p w14:paraId="6A7E03B7" w14:textId="77777777" w:rsidR="00485E84" w:rsidRPr="005C5E95" w:rsidRDefault="00485E84" w:rsidP="00FA0468">
      <w:pPr>
        <w:pStyle w:val="Comment"/>
      </w:pPr>
      <w:r w:rsidRPr="005C5E95">
        <w:t>[DELETE THE NEXT PARAGRAPH IF FEDERAL SPECIFICATIONS ARE DELETED OR VARIATIONS ARE NOT PERMITTED.]</w:t>
      </w:r>
    </w:p>
    <w:p w14:paraId="7F61767E" w14:textId="77777777" w:rsidR="00485E84" w:rsidRDefault="00485E84" w:rsidP="005F7DC7">
      <w:pPr>
        <w:pStyle w:val="PR2"/>
      </w:pPr>
      <w:r>
        <w:t>Products that comply with qualitative requirements of applicable Federal Specifications, yet differ in quantitative requirements, may be considered for use when acceptable to the Architect.  Furnish material data and manufacturer's certificate of performance to Architect for proposed substitutions.</w:t>
      </w:r>
    </w:p>
    <w:p w14:paraId="590BB902" w14:textId="77777777" w:rsidR="00485E84" w:rsidRPr="005C5E95" w:rsidRDefault="00485E84" w:rsidP="00FA0468">
      <w:pPr>
        <w:pStyle w:val="Comment"/>
      </w:pPr>
      <w:r w:rsidRPr="005C5E95">
        <w:t xml:space="preserve">[THE FOLLOWING PRODUCT CAN BE USED IN ALL TYPES OF PAINTS INCLUDING ALKYDS AND EPOXIES TO REDUCE/ELIMINATE ODORS.]  </w:t>
      </w:r>
    </w:p>
    <w:p w14:paraId="31C557AC" w14:textId="77777777" w:rsidR="00485E84" w:rsidRPr="005C5E95" w:rsidRDefault="00485E84" w:rsidP="00FA0468">
      <w:pPr>
        <w:pStyle w:val="Comment"/>
      </w:pPr>
      <w:r w:rsidRPr="005C5E95">
        <w:t>[WARNING: IT DOES NOT ELIMINATE THE VOCs HOWEVER, NORMALLY DELETE SINCE ALL STANDARD PAINT MATERIALS ARE VOC COMPLIANT.]</w:t>
      </w:r>
    </w:p>
    <w:p w14:paraId="7AC12212" w14:textId="77777777" w:rsidR="00485E84" w:rsidRDefault="00485E84" w:rsidP="00030D27">
      <w:pPr>
        <w:pStyle w:val="PR1"/>
      </w:pPr>
      <w:r>
        <w:t>Odor Eliminating Additive:  At all locations scheduled to receive solvent or alkyd-based coatings, provide an odor-eliminating additive to minimize the presence of odor from wet and drying paint films.</w:t>
      </w:r>
    </w:p>
    <w:p w14:paraId="5E44FC68" w14:textId="77777777" w:rsidR="00485E84" w:rsidRDefault="00485E84" w:rsidP="005F7DC7">
      <w:pPr>
        <w:pStyle w:val="PR2"/>
      </w:pPr>
      <w:r>
        <w:t>Provide additive recommended and approved by the primer/finish coat manufacturer for use with their paint.  Benjamin Moore does not recommend an “odor eliminator additive” for Benj</w:t>
      </w:r>
      <w:r w:rsidR="00BC7E4D">
        <w:t>amin</w:t>
      </w:r>
      <w:r>
        <w:t>. Moore Paints.</w:t>
      </w:r>
    </w:p>
    <w:p w14:paraId="179402F7" w14:textId="77777777" w:rsidR="00485E84" w:rsidRDefault="00BC7E4D" w:rsidP="005F7DC7">
      <w:pPr>
        <w:pStyle w:val="PR2"/>
      </w:pPr>
      <w:r>
        <w:t>Subject to</w:t>
      </w:r>
      <w:r w:rsidR="00485E84">
        <w:t xml:space="preserve"> compliance with above requirements, "Bio Zapp Paint Odor Eliminator" by Bio Zapp Laboratories, (</w:t>
      </w:r>
      <w:r>
        <w:t>941</w:t>
      </w:r>
      <w:r w:rsidR="00485E84">
        <w:t>/</w:t>
      </w:r>
      <w:r>
        <w:t>922</w:t>
      </w:r>
      <w:r w:rsidR="00485E84">
        <w:t>-</w:t>
      </w:r>
      <w:r>
        <w:t>9199</w:t>
      </w:r>
      <w:r w:rsidR="00485E84">
        <w:t>) is acceptable.</w:t>
      </w:r>
    </w:p>
    <w:p w14:paraId="244287C3" w14:textId="77777777" w:rsidR="00485E84" w:rsidRDefault="00485E84" w:rsidP="00FA0468">
      <w:pPr>
        <w:pStyle w:val="ART"/>
      </w:pPr>
      <w:r>
        <w:t>DELIVERY, STORAGE and HANDLING</w:t>
      </w:r>
    </w:p>
    <w:p w14:paraId="275F0900" w14:textId="77777777" w:rsidR="00485E84" w:rsidRDefault="00485E84" w:rsidP="00030D27">
      <w:pPr>
        <w:pStyle w:val="PR1"/>
      </w:pPr>
      <w:r>
        <w:t>Deliver materials to the job site in the manufacturer's original, unopened packages and containers bearing manufacturer's name and label and the following information:</w:t>
      </w:r>
    </w:p>
    <w:p w14:paraId="03E91195" w14:textId="77777777" w:rsidR="00485E84" w:rsidRPr="005C5E95" w:rsidRDefault="00485E84" w:rsidP="00FA0468">
      <w:pPr>
        <w:pStyle w:val="Comment"/>
      </w:pPr>
      <w:r w:rsidRPr="005C5E95">
        <w:t>[ADD OTHER LABEL REQUIREMENTS AS NECESSARY TO SATISFY SPECIFIC PROJECT CIRCUMSTANCES.]</w:t>
      </w:r>
    </w:p>
    <w:p w14:paraId="1F5426AC" w14:textId="77777777" w:rsidR="00485E84" w:rsidRDefault="00485E84" w:rsidP="005F7DC7">
      <w:pPr>
        <w:pStyle w:val="PR2"/>
      </w:pPr>
      <w:r>
        <w:t>Product name or title of material.</w:t>
      </w:r>
    </w:p>
    <w:p w14:paraId="7A5C4808" w14:textId="77777777" w:rsidR="00485E84" w:rsidRDefault="00485E84" w:rsidP="005F7DC7">
      <w:pPr>
        <w:pStyle w:val="PR2"/>
      </w:pPr>
      <w:r>
        <w:t>Product description (generic classification or binder type).</w:t>
      </w:r>
    </w:p>
    <w:p w14:paraId="414459E9" w14:textId="77777777" w:rsidR="00485E84" w:rsidRDefault="00485E84" w:rsidP="005F7DC7">
      <w:pPr>
        <w:pStyle w:val="PR2"/>
      </w:pPr>
      <w:r>
        <w:t>Federal Specification number, if applicable.</w:t>
      </w:r>
    </w:p>
    <w:p w14:paraId="763A14FC" w14:textId="77777777" w:rsidR="00485E84" w:rsidRDefault="00485E84" w:rsidP="005F7DC7">
      <w:pPr>
        <w:pStyle w:val="PR2"/>
      </w:pPr>
      <w:r>
        <w:t>Manufacturer's stock number and date of manufacture.</w:t>
      </w:r>
    </w:p>
    <w:p w14:paraId="2D44037B" w14:textId="77777777" w:rsidR="00485E84" w:rsidRDefault="00485E84" w:rsidP="005F7DC7">
      <w:pPr>
        <w:pStyle w:val="PR2"/>
      </w:pPr>
      <w:r>
        <w:t>Contents by volume, for pigment and vehicle constituents.</w:t>
      </w:r>
    </w:p>
    <w:p w14:paraId="254649F2" w14:textId="77777777" w:rsidR="00485E84" w:rsidRDefault="00485E84" w:rsidP="005F7DC7">
      <w:pPr>
        <w:pStyle w:val="PR2"/>
      </w:pPr>
      <w:r>
        <w:t>Thinning instructions.</w:t>
      </w:r>
    </w:p>
    <w:p w14:paraId="148F8E9A" w14:textId="77777777" w:rsidR="00485E84" w:rsidRDefault="00485E84" w:rsidP="005F7DC7">
      <w:pPr>
        <w:pStyle w:val="PR2"/>
      </w:pPr>
      <w:r>
        <w:t>Application instructions.</w:t>
      </w:r>
    </w:p>
    <w:p w14:paraId="625E5A92" w14:textId="77777777" w:rsidR="00485E84" w:rsidRDefault="00485E84" w:rsidP="005F7DC7">
      <w:pPr>
        <w:pStyle w:val="PR2"/>
      </w:pPr>
      <w:r>
        <w:t>Color name and number.</w:t>
      </w:r>
    </w:p>
    <w:p w14:paraId="58C58ED2" w14:textId="70D191BE" w:rsidR="00485E84" w:rsidRDefault="00485E84" w:rsidP="00030D27">
      <w:pPr>
        <w:pStyle w:val="PR1"/>
      </w:pPr>
      <w:r>
        <w:lastRenderedPageBreak/>
        <w:t xml:space="preserve">Store materials not in use in tightly covered containers in a </w:t>
      </w:r>
      <w:r w:rsidR="008D1133">
        <w:t>well-ventilated</w:t>
      </w:r>
      <w:r>
        <w:t xml:space="preserve"> area at a minimum ambient temperature of 45 deg F (7 degrees C).  Maintain containers used in storage in a clean condition, free of foreign materials and residue.</w:t>
      </w:r>
    </w:p>
    <w:p w14:paraId="2E04EAD4" w14:textId="77777777" w:rsidR="00485E84" w:rsidRDefault="00485E84" w:rsidP="005F7DC7">
      <w:pPr>
        <w:pStyle w:val="PR2"/>
      </w:pPr>
      <w:r>
        <w:t>Protect from freezing.  Keep storage area neat and orderly.  Remove oily rags and waste daily.  Take necessary measures to ensure that workers and work areas are protected from fire and health hazards resulting from handling, mixing, and application.</w:t>
      </w:r>
    </w:p>
    <w:p w14:paraId="0DB18702" w14:textId="77777777" w:rsidR="00485E84" w:rsidRPr="005C5E95" w:rsidRDefault="00485E84" w:rsidP="00FA0468">
      <w:pPr>
        <w:pStyle w:val="Comment"/>
      </w:pPr>
      <w:r w:rsidRPr="005C5E95">
        <w:t>[IF DESIRED, ADD SPECIAL PROJECT REQUIREMENTS FOR FIRE PROTECTION, HEATING, VENTILATION, AND OTHER SPECIAL CONDITIONS FOR STORAGE AREAS ON THE SITE.]</w:t>
      </w:r>
    </w:p>
    <w:p w14:paraId="6E950FD8" w14:textId="77777777" w:rsidR="00485E84" w:rsidRDefault="00485E84" w:rsidP="00FA0468">
      <w:pPr>
        <w:pStyle w:val="ART"/>
      </w:pPr>
      <w:r>
        <w:t>PROJECT conditions</w:t>
      </w:r>
    </w:p>
    <w:p w14:paraId="678DD38B" w14:textId="77777777" w:rsidR="00485E84" w:rsidRDefault="00485E84" w:rsidP="00030D27">
      <w:pPr>
        <w:pStyle w:val="PR1"/>
      </w:pPr>
      <w:r>
        <w:t>Apply water</w:t>
      </w:r>
      <w:r>
        <w:noBreakHyphen/>
        <w:t>based paints only when the temperature of surfaces to be painted and surrounding air temperatures are between 50 degrees F (10 degrees C) and 90 degrees F (32 degrees C).</w:t>
      </w:r>
    </w:p>
    <w:p w14:paraId="46F961EC" w14:textId="77777777" w:rsidR="00485E84" w:rsidRDefault="00485E84" w:rsidP="00030D27">
      <w:pPr>
        <w:pStyle w:val="PR1"/>
      </w:pPr>
      <w:r>
        <w:t>Apply solvent</w:t>
      </w:r>
      <w:r>
        <w:noBreakHyphen/>
        <w:t>thinned paints only when the temperature of surfaces to be painted and surrounding air temperatures are between 45 degrees F (7 degrees C) and 95 degrees F (35 degrees C).</w:t>
      </w:r>
    </w:p>
    <w:p w14:paraId="682E802F" w14:textId="77777777" w:rsidR="00485E84" w:rsidRDefault="00485E84" w:rsidP="00030D27">
      <w:pPr>
        <w:pStyle w:val="PR1"/>
      </w:pPr>
      <w:r>
        <w:t>Do not apply paint in snow, rain, fog, or mist, when the relative humidity exceeds 85 percent, at temperatures less than 5 degrees F (3 degrees C) above the dew point, or to damp or wet surfaces.</w:t>
      </w:r>
    </w:p>
    <w:p w14:paraId="5AF88907" w14:textId="77777777" w:rsidR="00485E84" w:rsidRDefault="00485E84" w:rsidP="005F7DC7">
      <w:pPr>
        <w:pStyle w:val="PR2"/>
      </w:pPr>
      <w:r>
        <w:t>Painting may continue during inclement weather if surfaces and areas to be painted are enclosed and heated within temperature limits specified by the manufacturer during application and drying periods.</w:t>
      </w:r>
    </w:p>
    <w:p w14:paraId="0BADB859" w14:textId="77777777" w:rsidR="00485E84" w:rsidRDefault="00485E84" w:rsidP="00FA0468">
      <w:pPr>
        <w:pStyle w:val="PRT"/>
      </w:pPr>
      <w:r>
        <w:t>PRODUCTS</w:t>
      </w:r>
    </w:p>
    <w:p w14:paraId="2285E9E7" w14:textId="77777777" w:rsidR="00485E84" w:rsidRDefault="00485E84" w:rsidP="00FA0468">
      <w:pPr>
        <w:pStyle w:val="ART"/>
      </w:pPr>
      <w:r>
        <w:t>MANUFACTURE</w:t>
      </w:r>
      <w:r w:rsidR="00026060">
        <w:t>r</w:t>
      </w:r>
      <w:r>
        <w:t>S</w:t>
      </w:r>
    </w:p>
    <w:p w14:paraId="52CE5798" w14:textId="39E2AE81" w:rsidR="0011578F" w:rsidRPr="002F73E3" w:rsidRDefault="0011578F" w:rsidP="00030D27">
      <w:pPr>
        <w:pStyle w:val="PR1"/>
      </w:pPr>
      <w:r w:rsidRPr="002F73E3">
        <w:t xml:space="preserve">Benjamin Moore </w:t>
      </w:r>
      <w:r w:rsidR="00323C0A" w:rsidRPr="002F73E3">
        <w:t>Company</w:t>
      </w:r>
      <w:r w:rsidR="00E77C11" w:rsidRPr="002F73E3">
        <w:t xml:space="preserve"> (</w:t>
      </w:r>
      <w:r w:rsidR="00D26E7B" w:rsidRPr="002F73E3">
        <w:t>Interior and Exterior)</w:t>
      </w:r>
    </w:p>
    <w:p w14:paraId="5103328B" w14:textId="375CE735" w:rsidR="0011578F" w:rsidRPr="002F73E3" w:rsidRDefault="0011578F" w:rsidP="00030D27">
      <w:pPr>
        <w:pStyle w:val="PR1"/>
      </w:pPr>
      <w:r w:rsidRPr="002F73E3">
        <w:t>PPG Paints</w:t>
      </w:r>
      <w:r w:rsidR="00D26E7B" w:rsidRPr="002F73E3">
        <w:t xml:space="preserve"> (Exterior only)</w:t>
      </w:r>
    </w:p>
    <w:p w14:paraId="02B6CD8D" w14:textId="0CFA4BC8" w:rsidR="0011578F" w:rsidRPr="002F73E3" w:rsidRDefault="0011578F" w:rsidP="00030D27">
      <w:pPr>
        <w:pStyle w:val="PR1"/>
      </w:pPr>
      <w:r w:rsidRPr="002F73E3">
        <w:t>Sherwin-Williams Company (The)</w:t>
      </w:r>
      <w:r w:rsidR="00D26E7B" w:rsidRPr="002F73E3">
        <w:t xml:space="preserve"> (Interior and Exterior)</w:t>
      </w:r>
    </w:p>
    <w:p w14:paraId="39F83F8A" w14:textId="77777777" w:rsidR="00323C0A" w:rsidRDefault="00323C0A" w:rsidP="00FA0468">
      <w:pPr>
        <w:pStyle w:val="ART"/>
      </w:pPr>
      <w:r>
        <w:t>PAINT, GENERAL</w:t>
      </w:r>
    </w:p>
    <w:p w14:paraId="03AA5626" w14:textId="77777777" w:rsidR="00323C0A" w:rsidRDefault="00323C0A" w:rsidP="00030D27">
      <w:pPr>
        <w:pStyle w:val="PR1"/>
      </w:pPr>
      <w:r>
        <w:t>Material Compatibility:</w:t>
      </w:r>
    </w:p>
    <w:p w14:paraId="38B79F16" w14:textId="77777777" w:rsidR="00323C0A" w:rsidRDefault="00323C0A" w:rsidP="005F7DC7">
      <w:pPr>
        <w:pStyle w:val="PR2"/>
      </w:pPr>
      <w:r>
        <w:t>Provide materials for use within each paint system that are compatible with one another and substrates indicated, under conditions of service and application as demonstrated by manufacturer, based on testing and field experience.</w:t>
      </w:r>
    </w:p>
    <w:p w14:paraId="775EDA11" w14:textId="77777777" w:rsidR="00323C0A" w:rsidRDefault="00323C0A" w:rsidP="005F7DC7">
      <w:pPr>
        <w:pStyle w:val="PR2"/>
      </w:pPr>
      <w:r>
        <w:t>For each coat in a paint system, provide products recommended in writing by manufacturers of topcoat for use in paint system and on substrate indicated.</w:t>
      </w:r>
    </w:p>
    <w:p w14:paraId="0CE0BE88" w14:textId="77777777" w:rsidR="00323C0A" w:rsidRDefault="00323C0A" w:rsidP="00030D27">
      <w:pPr>
        <w:pStyle w:val="PR1"/>
      </w:pPr>
      <w:r>
        <w:lastRenderedPageBreak/>
        <w:t xml:space="preserve">VOC Content: </w:t>
      </w:r>
      <w:r w:rsidR="005C5E95">
        <w:t>F</w:t>
      </w:r>
      <w:r w:rsidRPr="003C21D6">
        <w:t>or interior paints and coatings applied at Project site, the following VOC limits, exclusive of colorants added to a tint base, when calculated according to 40 CFR 59, Subpart D (EPA Method 24)</w:t>
      </w:r>
      <w:r>
        <w:t>.</w:t>
      </w:r>
    </w:p>
    <w:p w14:paraId="24FA20BA" w14:textId="77777777" w:rsidR="00323C0A" w:rsidRDefault="00323C0A" w:rsidP="005F7DC7">
      <w:pPr>
        <w:pStyle w:val="PR2"/>
      </w:pPr>
      <w:r>
        <w:t>Flat Paints and Coatings: 50 g/L.</w:t>
      </w:r>
    </w:p>
    <w:p w14:paraId="2AC657B0" w14:textId="77777777" w:rsidR="00323C0A" w:rsidRDefault="00323C0A" w:rsidP="005F7DC7">
      <w:pPr>
        <w:pStyle w:val="PR2"/>
      </w:pPr>
      <w:r>
        <w:t>Nonflat Paints and Coatings: 150 g/L.</w:t>
      </w:r>
    </w:p>
    <w:p w14:paraId="161EC5CB" w14:textId="77777777" w:rsidR="00323C0A" w:rsidRDefault="00323C0A" w:rsidP="005F7DC7">
      <w:pPr>
        <w:pStyle w:val="PR2"/>
      </w:pPr>
      <w:r>
        <w:t>Dry-Fog Coatings: 400 g/L.</w:t>
      </w:r>
    </w:p>
    <w:p w14:paraId="3596C1D5" w14:textId="77777777" w:rsidR="00323C0A" w:rsidRDefault="00323C0A" w:rsidP="005F7DC7">
      <w:pPr>
        <w:pStyle w:val="PR2"/>
      </w:pPr>
      <w:r>
        <w:t>Primers, Sealers, and Undercoaters: 100 g/L.</w:t>
      </w:r>
    </w:p>
    <w:p w14:paraId="7396CDFC" w14:textId="77777777" w:rsidR="00323C0A" w:rsidRDefault="00323C0A" w:rsidP="005F7DC7">
      <w:pPr>
        <w:pStyle w:val="PR2"/>
      </w:pPr>
      <w:r>
        <w:t>Anticorrosive and Antirust Paints Applied to Ferrous Metals: 250 g/L.</w:t>
      </w:r>
    </w:p>
    <w:p w14:paraId="7B6932EE" w14:textId="77777777" w:rsidR="00323C0A" w:rsidRDefault="00323C0A" w:rsidP="005F7DC7">
      <w:pPr>
        <w:pStyle w:val="PR2"/>
      </w:pPr>
      <w:r>
        <w:t>Zinc-Rich Industrial Maintenance Primers: 340 g/L.</w:t>
      </w:r>
    </w:p>
    <w:p w14:paraId="0DD3D45E" w14:textId="77777777" w:rsidR="00323C0A" w:rsidRDefault="00323C0A" w:rsidP="005F7DC7">
      <w:pPr>
        <w:pStyle w:val="PR2"/>
      </w:pPr>
      <w:r>
        <w:t>Pretreatment Wash Primers: 420 g/L.</w:t>
      </w:r>
    </w:p>
    <w:p w14:paraId="1286D006" w14:textId="77777777" w:rsidR="00323C0A" w:rsidRDefault="00323C0A" w:rsidP="005F7DC7">
      <w:pPr>
        <w:pStyle w:val="PR2"/>
      </w:pPr>
      <w:r>
        <w:t>Floor Coatings: 100 g/L.</w:t>
      </w:r>
    </w:p>
    <w:p w14:paraId="58E740A8" w14:textId="77777777" w:rsidR="00323C0A" w:rsidRDefault="00323C0A" w:rsidP="005F7DC7">
      <w:pPr>
        <w:pStyle w:val="PR2"/>
      </w:pPr>
      <w:r>
        <w:t>Shellacs, Clear: 730 g/L.</w:t>
      </w:r>
    </w:p>
    <w:p w14:paraId="3AA85C00" w14:textId="77777777" w:rsidR="00323C0A" w:rsidRDefault="00323C0A" w:rsidP="005F7DC7">
      <w:pPr>
        <w:pStyle w:val="PR2"/>
      </w:pPr>
      <w:r>
        <w:t>Shellacs, Pigmented: 550 g/L.</w:t>
      </w:r>
    </w:p>
    <w:p w14:paraId="67DE4636" w14:textId="77777777" w:rsidR="00323C0A" w:rsidRPr="00FC58DA" w:rsidRDefault="00323C0A" w:rsidP="00030D27">
      <w:pPr>
        <w:pStyle w:val="PR1"/>
      </w:pPr>
      <w:r w:rsidRPr="00FC58DA">
        <w:t>Colors:</w:t>
      </w:r>
      <w:r>
        <w:t xml:space="preserve"> </w:t>
      </w:r>
      <w:r w:rsidRPr="00FC58DA">
        <w:t>Provide custom colors of the finished paint systems to match the Architect's samples.</w:t>
      </w:r>
    </w:p>
    <w:p w14:paraId="55387A21" w14:textId="77777777" w:rsidR="00323C0A" w:rsidRDefault="00323C0A" w:rsidP="00FA0468">
      <w:pPr>
        <w:pStyle w:val="ART"/>
      </w:pPr>
      <w:r>
        <w:t>SOURCE QUALITY CONTROL</w:t>
      </w:r>
    </w:p>
    <w:p w14:paraId="72B22F22" w14:textId="77777777" w:rsidR="00323C0A" w:rsidRPr="005C5E95" w:rsidRDefault="00323C0A" w:rsidP="00FA0468">
      <w:pPr>
        <w:pStyle w:val="Comment"/>
      </w:pPr>
      <w:r w:rsidRPr="005C5E95">
        <w:t>Retain this article for large projects or critical coatings where additional control is needed. Delete if tests are not required.</w:t>
      </w:r>
    </w:p>
    <w:p w14:paraId="38C721D0" w14:textId="77777777" w:rsidR="00323C0A" w:rsidRDefault="00323C0A" w:rsidP="00030D27">
      <w:pPr>
        <w:pStyle w:val="PR1"/>
      </w:pPr>
      <w:r>
        <w:t>Testing of Paint Materials: Owner reserves the right to invoke the following procedure:</w:t>
      </w:r>
    </w:p>
    <w:p w14:paraId="4A690925" w14:textId="77777777" w:rsidR="00323C0A" w:rsidRDefault="00323C0A" w:rsidP="005F7DC7">
      <w:pPr>
        <w:pStyle w:val="PR2"/>
      </w:pPr>
      <w:r>
        <w:t>Owner will engage the services of a qualified testing agency to sample paint materials. Contractor will be notified in advance and may be present when samples are taken. If paint materials have already been delivered to Project site, samples may be taken at Project site. Samples will be identified, sealed, and certified by testing agency.</w:t>
      </w:r>
    </w:p>
    <w:p w14:paraId="3A90AF73" w14:textId="77777777" w:rsidR="00323C0A" w:rsidRDefault="00323C0A" w:rsidP="005F7DC7">
      <w:pPr>
        <w:pStyle w:val="PR2"/>
      </w:pPr>
      <w:r>
        <w:t>Testing agency will perform tests for compliance with product requirements.</w:t>
      </w:r>
    </w:p>
    <w:p w14:paraId="5BA7B4E7" w14:textId="77777777" w:rsidR="00323C0A" w:rsidRDefault="00323C0A" w:rsidP="005F7DC7">
      <w:pPr>
        <w:pStyle w:val="PR2"/>
      </w:pPr>
      <w:r>
        <w:t>Owner may direct Contractor to stop applying paints if test results show materials being used do not comply with product requirements. Contractor shall remove noncomplying paint materials from Project site, pay for testing, and repaint surfaces painted with rejected materials. Contractor will be required to remove rejected materials from previously painted surfaces if, on repainting with complying materials, the two paints are incompatible.</w:t>
      </w:r>
    </w:p>
    <w:p w14:paraId="4BD3F1DC" w14:textId="77777777" w:rsidR="00485E84" w:rsidRDefault="00485E84" w:rsidP="00FA0468">
      <w:pPr>
        <w:pStyle w:val="PRT"/>
      </w:pPr>
      <w:r>
        <w:t>EXECUTION</w:t>
      </w:r>
    </w:p>
    <w:p w14:paraId="1CF26D00" w14:textId="77777777" w:rsidR="0011578F" w:rsidRDefault="0011578F" w:rsidP="00FA0468">
      <w:pPr>
        <w:pStyle w:val="ART"/>
      </w:pPr>
      <w:r>
        <w:t>EXAMINATION</w:t>
      </w:r>
    </w:p>
    <w:p w14:paraId="1B4C57F1" w14:textId="77777777" w:rsidR="0011578F" w:rsidRDefault="0011578F" w:rsidP="00030D27">
      <w:pPr>
        <w:pStyle w:val="PR1"/>
      </w:pPr>
      <w:r>
        <w:t>Examine substrates and conditions under which painting will be performed for compliance with requirements for application of paint.  Do not begin paint application until unsatisfactory conditions have been corrected.</w:t>
      </w:r>
    </w:p>
    <w:p w14:paraId="5AD68234" w14:textId="77777777" w:rsidR="00E71FDD" w:rsidRDefault="00E71FDD" w:rsidP="00030D27">
      <w:pPr>
        <w:pStyle w:val="PR1"/>
      </w:pPr>
      <w:r>
        <w:lastRenderedPageBreak/>
        <w:t>Maximum Moisture Content of Substrates:  When measured with an electronic moisture meter as follows:</w:t>
      </w:r>
    </w:p>
    <w:p w14:paraId="724DF3EE" w14:textId="77777777" w:rsidR="00E71FDD" w:rsidRDefault="00E71FDD" w:rsidP="005F7DC7">
      <w:pPr>
        <w:pStyle w:val="PR2"/>
      </w:pPr>
      <w:r>
        <w:t>Concrete:  12 percent.</w:t>
      </w:r>
    </w:p>
    <w:p w14:paraId="3393F902" w14:textId="77777777" w:rsidR="00E71FDD" w:rsidRDefault="00E71FDD" w:rsidP="005F7DC7">
      <w:pPr>
        <w:pStyle w:val="PR2"/>
      </w:pPr>
      <w:r>
        <w:t>Fiber-Cement Board:  12 percent.</w:t>
      </w:r>
    </w:p>
    <w:p w14:paraId="4EC48BD4" w14:textId="77777777" w:rsidR="00E71FDD" w:rsidRDefault="00E71FDD" w:rsidP="005F7DC7">
      <w:pPr>
        <w:pStyle w:val="PR2"/>
      </w:pPr>
      <w:r>
        <w:t>Masonry (Clay and CMUs):  12 percent.</w:t>
      </w:r>
    </w:p>
    <w:p w14:paraId="65353681" w14:textId="77777777" w:rsidR="00E71FDD" w:rsidRDefault="00E71FDD" w:rsidP="005F7DC7">
      <w:pPr>
        <w:pStyle w:val="PR2"/>
      </w:pPr>
      <w:r>
        <w:t>Wood:  15 percent.</w:t>
      </w:r>
    </w:p>
    <w:p w14:paraId="4578E1AF" w14:textId="77777777" w:rsidR="00E71FDD" w:rsidRDefault="00E71FDD" w:rsidP="005F7DC7">
      <w:pPr>
        <w:pStyle w:val="PR2"/>
      </w:pPr>
      <w:r>
        <w:t>Gypsum Board:  12 percent.</w:t>
      </w:r>
    </w:p>
    <w:p w14:paraId="4976C2DA" w14:textId="77777777" w:rsidR="00E71FDD" w:rsidRDefault="00E71FDD" w:rsidP="005F7DC7">
      <w:pPr>
        <w:pStyle w:val="PR2"/>
      </w:pPr>
      <w:r>
        <w:t>Plaster:  12 percent.</w:t>
      </w:r>
    </w:p>
    <w:p w14:paraId="6C1DFB96" w14:textId="77777777" w:rsidR="00E71FDD" w:rsidRPr="007579EB" w:rsidRDefault="00E71FDD" w:rsidP="00030D27">
      <w:pPr>
        <w:pStyle w:val="PR1"/>
      </w:pPr>
      <w:r w:rsidRPr="007579EB">
        <w:t>Gypsum Board Substrates: Verify that finishing compound is sanded smooth.</w:t>
      </w:r>
    </w:p>
    <w:p w14:paraId="554993E4" w14:textId="77777777" w:rsidR="00E71FDD" w:rsidRPr="007579EB" w:rsidRDefault="00E71FDD" w:rsidP="00030D27">
      <w:pPr>
        <w:pStyle w:val="PR1"/>
      </w:pPr>
      <w:r w:rsidRPr="007579EB">
        <w:t>Plaster Substrates: Verify that plaster is fully cured.</w:t>
      </w:r>
    </w:p>
    <w:p w14:paraId="02BB68F9" w14:textId="77777777" w:rsidR="00E71FDD" w:rsidRPr="007579EB" w:rsidRDefault="00E71FDD" w:rsidP="00030D27">
      <w:pPr>
        <w:pStyle w:val="PR1"/>
      </w:pPr>
      <w:r w:rsidRPr="007579EB">
        <w:t>Spray-Textured Ceiling Substrates: Verify that surfaces are dry.</w:t>
      </w:r>
    </w:p>
    <w:p w14:paraId="6AB6D572" w14:textId="77777777" w:rsidR="00E71FDD" w:rsidRPr="007579EB" w:rsidRDefault="00E71FDD" w:rsidP="00030D27">
      <w:pPr>
        <w:pStyle w:val="PR1"/>
      </w:pPr>
      <w:r w:rsidRPr="007579EB">
        <w:t>Verify suitability of substrates, including surface conditions and compatibility, with existing finishes and primers.</w:t>
      </w:r>
    </w:p>
    <w:p w14:paraId="03277114" w14:textId="77777777" w:rsidR="00E71FDD" w:rsidRPr="007579EB" w:rsidRDefault="00E71FDD" w:rsidP="00030D27">
      <w:pPr>
        <w:pStyle w:val="PR1"/>
      </w:pPr>
      <w:r w:rsidRPr="007579EB">
        <w:t>Proceed with coating application only after unsatisfactory conditions have been corrected.</w:t>
      </w:r>
    </w:p>
    <w:p w14:paraId="1B29BDA5" w14:textId="77777777" w:rsidR="00E71FDD" w:rsidRPr="00323C0A" w:rsidRDefault="00E71FDD" w:rsidP="005F7DC7">
      <w:pPr>
        <w:pStyle w:val="PR2"/>
      </w:pPr>
      <w:r w:rsidRPr="007579EB">
        <w:t>Application of coating indicates acceptance of surfaces and conditions.</w:t>
      </w:r>
    </w:p>
    <w:p w14:paraId="2B5D3152" w14:textId="77777777" w:rsidR="00485E84" w:rsidRDefault="00485E84" w:rsidP="00FA0468">
      <w:pPr>
        <w:pStyle w:val="ART"/>
      </w:pPr>
      <w:r>
        <w:t>PREParation</w:t>
      </w:r>
    </w:p>
    <w:p w14:paraId="3139E11F" w14:textId="6D952C27" w:rsidR="00485E84" w:rsidRDefault="00485E84" w:rsidP="00030D27">
      <w:pPr>
        <w:pStyle w:val="PR1"/>
      </w:pPr>
      <w:r>
        <w:t xml:space="preserve">General Procedures: Remove hardware and hardware accessories, plates, machined surfaces, lighting fixtures, and </w:t>
      </w:r>
      <w:r w:rsidR="00807697">
        <w:t>related items</w:t>
      </w:r>
      <w:r>
        <w:t xml:space="preserve"> in place that are not to be </w:t>
      </w:r>
      <w:r w:rsidR="00A66B00">
        <w:t>painted or</w:t>
      </w:r>
      <w:r>
        <w:t xml:space="preserve"> provide surface applied protection prior to surface preparation and painting.  Remove these items if necessary for complete painting of the items and adjacent surfaces.  Following completion of painting operations in each space or area, have items reinstalled by workers skilled in the trades involved.</w:t>
      </w:r>
    </w:p>
    <w:p w14:paraId="147E1CEF" w14:textId="77777777" w:rsidR="00485E84" w:rsidRDefault="00485E84" w:rsidP="005F7DC7">
      <w:pPr>
        <w:pStyle w:val="PR2"/>
      </w:pPr>
      <w:r>
        <w:t>Clean surfaces before applying paint or surface treatments.  Remove oil and grease prior to cleaning.  Schedule cleaning and painting so that dust and other contaminants from the cleaning process will not fall on wet, newly painted surfaces.</w:t>
      </w:r>
    </w:p>
    <w:p w14:paraId="4528B8EB" w14:textId="5C5CC6A2" w:rsidR="00485E84" w:rsidRDefault="00485E84" w:rsidP="00030D27">
      <w:pPr>
        <w:pStyle w:val="PR1"/>
      </w:pPr>
      <w:r>
        <w:t xml:space="preserve">Surface Preparation: Clean and prepare surfaces to be painted in accordance with the manufacturer's instructions for each </w:t>
      </w:r>
      <w:r w:rsidR="00E33081">
        <w:t>substrate</w:t>
      </w:r>
      <w:r>
        <w:t xml:space="preserve"> condition and as specified.</w:t>
      </w:r>
    </w:p>
    <w:p w14:paraId="464ADCC6" w14:textId="314B1339" w:rsidR="00485E84" w:rsidRDefault="00485E84" w:rsidP="005F7DC7">
      <w:pPr>
        <w:pStyle w:val="PR2"/>
      </w:pPr>
      <w:r>
        <w:t xml:space="preserve">Provide barrier coats over incompatible primers and existing </w:t>
      </w:r>
      <w:r w:rsidR="00A66B00">
        <w:t>surfaces or</w:t>
      </w:r>
      <w:r>
        <w:t xml:space="preserve"> remove and reprime.  Notify Architect in writing of problems anticipated with using the specified finish coat material with substrates primed by others.</w:t>
      </w:r>
    </w:p>
    <w:p w14:paraId="410463C2" w14:textId="77777777" w:rsidR="00485E84" w:rsidRPr="005C5E95" w:rsidRDefault="00485E84" w:rsidP="00FA0468">
      <w:pPr>
        <w:pStyle w:val="Comment"/>
      </w:pPr>
      <w:r w:rsidRPr="005C5E95">
        <w:t>[DELETE THE PARAGRAPHS BELOW IF CEMENTITIOUS SURFACES ARE NOT TO BE PAINTED, OR REVISE TO SUIT PROJECT REQUIREMENTS.]</w:t>
      </w:r>
    </w:p>
    <w:p w14:paraId="6073DC6C" w14:textId="77777777" w:rsidR="00485E84" w:rsidRDefault="00485E84" w:rsidP="005F7DC7">
      <w:pPr>
        <w:pStyle w:val="PR2"/>
      </w:pPr>
      <w:r>
        <w:t xml:space="preserve">Cementitious Materials: Prepare concrete, concrete masonry block, cement plaster, and mineral fiber reinforced cement panel surfaces to be painted.  Remove efflorescence, </w:t>
      </w:r>
      <w:r>
        <w:lastRenderedPageBreak/>
        <w:t>chalk, dust, dirt, grease, oils, and release agents.  Roughen as required to remove glaze.  If hardeners or sealers have been used to improve curing, use mechanical methods of surface preparation.</w:t>
      </w:r>
    </w:p>
    <w:p w14:paraId="57DBF7FF" w14:textId="77777777" w:rsidR="00485E84" w:rsidRDefault="00485E84" w:rsidP="00D310F1">
      <w:pPr>
        <w:pStyle w:val="PR3"/>
      </w:pPr>
      <w:r>
        <w:t>Use abrasive blast cleaning methods if recommended by the paint manufacturer.</w:t>
      </w:r>
    </w:p>
    <w:p w14:paraId="2CC5C688" w14:textId="77777777" w:rsidR="00485E84" w:rsidRDefault="00485E84" w:rsidP="00D310F1">
      <w:pPr>
        <w:pStyle w:val="PR3"/>
      </w:pPr>
      <w:r>
        <w:t>Determine alkalinity and moisture content of surfaces by performing appropriate tests.  If surfaces are sufficiently alkaline to cause blistering and burning of finish paint, correct this condition before application.  Do not paint surfaces where moisture content exceeds that permitted in manufacturer's printed directions.</w:t>
      </w:r>
    </w:p>
    <w:p w14:paraId="3A5E2187" w14:textId="77777777" w:rsidR="00485E84" w:rsidRPr="005C5E95" w:rsidRDefault="00485E84" w:rsidP="00FA0468">
      <w:pPr>
        <w:pStyle w:val="Comment"/>
      </w:pPr>
      <w:r w:rsidRPr="005C5E95">
        <w:t>[DELETE THE NEXT PARAGRAPH IF THIS PROCEDURE IS NOT REQUIRED.]</w:t>
      </w:r>
    </w:p>
    <w:p w14:paraId="483914E1" w14:textId="282D4195" w:rsidR="00485E84" w:rsidRDefault="00485E84" w:rsidP="00D310F1">
      <w:pPr>
        <w:pStyle w:val="PR3"/>
      </w:pPr>
      <w:r>
        <w:t xml:space="preserve">Clean concrete floors to be painted with a 5 percent solution of muriatic acid or </w:t>
      </w:r>
      <w:r w:rsidR="00A850F2">
        <w:t>another</w:t>
      </w:r>
      <w:r>
        <w:t xml:space="preserve"> etching cleaner.  Flush the floor with clean water to remove acid, neutralize with ammonia, and rinse; allow to dry and vacuum before painting.</w:t>
      </w:r>
    </w:p>
    <w:p w14:paraId="50E2D79A" w14:textId="77777777" w:rsidR="00485E84" w:rsidRPr="005C5E95" w:rsidRDefault="00485E84" w:rsidP="00FA0468">
      <w:pPr>
        <w:pStyle w:val="Comment"/>
      </w:pPr>
      <w:r w:rsidRPr="005C5E95">
        <w:t>[DELETE THE PARAGRAPHS BELOW IF WOOD SURFACES ARE NOT TO BE PAINTED, OR REVISE TO SUIT THE PROJECT SITUATION.]</w:t>
      </w:r>
    </w:p>
    <w:p w14:paraId="2975FCF3" w14:textId="77777777" w:rsidR="00485E84" w:rsidRDefault="009827F3" w:rsidP="005F7DC7">
      <w:pPr>
        <w:pStyle w:val="PR2"/>
      </w:pPr>
      <w:r>
        <w:fldChar w:fldCharType="begin"/>
      </w:r>
      <w:r w:rsidR="00485E84">
        <w:instrText xml:space="preserve">seq level4 \h \r0 </w:instrText>
      </w:r>
      <w:r>
        <w:fldChar w:fldCharType="end"/>
      </w:r>
      <w:r w:rsidR="00485E84">
        <w:t>Wood: Clean surfaces of dirt, oil, and other foreign substances with scrapers, mineral spirits, and sandpaper, as required.  Sand surfaces exposed to view smooth and dust off.</w:t>
      </w:r>
    </w:p>
    <w:p w14:paraId="2E75AD20" w14:textId="77777777" w:rsidR="00485E84" w:rsidRDefault="00485E84" w:rsidP="00D310F1">
      <w:pPr>
        <w:pStyle w:val="PR3"/>
      </w:pPr>
      <w:r>
        <w:t>Scrape and clean small, dry, seasoned knots and apply a thin coat of white shellac or other recommended knot sealer before application of primer.  After priming, fill holes and imperfections in finish surfaces with putty or plastic wood filler.  Sand smooth when dried.</w:t>
      </w:r>
    </w:p>
    <w:p w14:paraId="737F7CF6" w14:textId="77777777" w:rsidR="00485E84" w:rsidRPr="005C5E95" w:rsidRDefault="00485E84" w:rsidP="00FA0468">
      <w:pPr>
        <w:pStyle w:val="Comment"/>
      </w:pPr>
      <w:r w:rsidRPr="005C5E95">
        <w:t>[DELETE THE PARAGRAPHS BELOW IF THESE REQUIREMENTS ARE SPECIFIED IN OTHER SECTIONS.]</w:t>
      </w:r>
    </w:p>
    <w:p w14:paraId="7CE9EF7C" w14:textId="77777777" w:rsidR="00485E84" w:rsidRDefault="00485E84" w:rsidP="00D310F1">
      <w:pPr>
        <w:pStyle w:val="PR3"/>
      </w:pPr>
      <w:r>
        <w:t>Prime, stain, or seal wood to be painted immediately upon delivery.  Prime edges, ends, faces, undersides, and backsides of wood, including cabinets, counters, cases, and paneling.</w:t>
      </w:r>
    </w:p>
    <w:p w14:paraId="35956DA5" w14:textId="6B39BCBB" w:rsidR="00485E84" w:rsidRDefault="00485E84" w:rsidP="00D310F1">
      <w:pPr>
        <w:pStyle w:val="PR3"/>
      </w:pPr>
      <w:r>
        <w:t xml:space="preserve">When transparent finish is required, </w:t>
      </w:r>
      <w:r w:rsidR="00A850F2">
        <w:t>back prime</w:t>
      </w:r>
      <w:r>
        <w:t xml:space="preserve"> with spar varnish.</w:t>
      </w:r>
    </w:p>
    <w:p w14:paraId="409C27B0" w14:textId="210A3657" w:rsidR="00485E84" w:rsidRDefault="002A622A" w:rsidP="00D310F1">
      <w:pPr>
        <w:pStyle w:val="PR3"/>
      </w:pPr>
      <w:r>
        <w:t>Back prime</w:t>
      </w:r>
      <w:r w:rsidR="00485E84">
        <w:t xml:space="preserve"> paneling on interior partitions where masonry, plaster, or other wet wall construction occurs on backside.</w:t>
      </w:r>
    </w:p>
    <w:p w14:paraId="41AB4F1F" w14:textId="77777777" w:rsidR="00485E84" w:rsidRDefault="00485E84" w:rsidP="00D310F1">
      <w:pPr>
        <w:pStyle w:val="PR3"/>
      </w:pPr>
      <w:r>
        <w:t>Seal tops, bottoms, and cutouts of unprimed wood doors with a heavy coat of varnish or sealer immediately upon delivery.</w:t>
      </w:r>
    </w:p>
    <w:p w14:paraId="64073D57" w14:textId="77777777" w:rsidR="00485E84" w:rsidRDefault="00485E84" w:rsidP="005F7DC7">
      <w:pPr>
        <w:pStyle w:val="PR2"/>
      </w:pPr>
      <w:r>
        <w:t>Ferrous Metals: Clean non-galvanized ferrous metal surfaces that have not been shop coated; remove oil, grease, dirt, loose mill scale, and other foreign substances.  Use solvent or mechanical cleaning methods that comply with recommendations of the Steel Structures Painting Council.</w:t>
      </w:r>
    </w:p>
    <w:p w14:paraId="04C90DB9" w14:textId="77777777" w:rsidR="00485E84" w:rsidRPr="005C5E95" w:rsidRDefault="00485E84" w:rsidP="00FA0468">
      <w:pPr>
        <w:pStyle w:val="Comment"/>
      </w:pPr>
      <w:r w:rsidRPr="005C5E95">
        <w:t>[DELETE THE NEXT PARAGRAPH IF BLAST CLEANING IS NOT REQUIRED. THE METHOD (SSPC</w:t>
      </w:r>
      <w:r w:rsidRPr="005C5E95">
        <w:noBreakHyphen/>
        <w:t>SP 10) REQUIRES A HIGHER LEVEL OF PREPARATION THAN IS OFTEN JUSTIFIED. REDUCE PREPARATION LEVEL TO SSPC</w:t>
      </w:r>
      <w:r w:rsidRPr="005C5E95">
        <w:noBreakHyphen/>
        <w:t>SP 6 IF WARRANTED.]</w:t>
      </w:r>
    </w:p>
    <w:p w14:paraId="302020E3" w14:textId="77777777" w:rsidR="00485E84" w:rsidRDefault="00485E84" w:rsidP="00D310F1">
      <w:pPr>
        <w:pStyle w:val="PR3"/>
      </w:pPr>
      <w:r>
        <w:t>Blast steel surfaces clean as recommended by the paint system manufacturer and in accordance with requirements of SSPC specification SSPC</w:t>
      </w:r>
      <w:r>
        <w:noBreakHyphen/>
        <w:t>SP 10.</w:t>
      </w:r>
    </w:p>
    <w:p w14:paraId="5B9A8486" w14:textId="77777777" w:rsidR="00485E84" w:rsidRPr="005C5E95" w:rsidRDefault="00485E84" w:rsidP="00FA0468">
      <w:pPr>
        <w:pStyle w:val="Comment"/>
      </w:pPr>
      <w:r w:rsidRPr="005C5E95">
        <w:t>[DELETE THE NEXT PARAGRAPH IF THIS TREATMENT IS NOT REQUIRED.]</w:t>
      </w:r>
    </w:p>
    <w:p w14:paraId="51DADD46" w14:textId="77777777" w:rsidR="00485E84" w:rsidRDefault="00485E84" w:rsidP="00D310F1">
      <w:pPr>
        <w:pStyle w:val="PR3"/>
      </w:pPr>
      <w:r>
        <w:lastRenderedPageBreak/>
        <w:t>Treat bare and sandblasted or pickled clean metal with a metal treatment wash coat before priming.</w:t>
      </w:r>
    </w:p>
    <w:p w14:paraId="5467A30A" w14:textId="77777777" w:rsidR="00485E84" w:rsidRPr="005C5E95" w:rsidRDefault="00485E84" w:rsidP="00FA0468">
      <w:pPr>
        <w:pStyle w:val="Comment"/>
      </w:pPr>
      <w:r w:rsidRPr="005C5E95">
        <w:t>[DELETE THE NEXT PARAGRAPH IF TOUCHUP PAINTING OF SHOP</w:t>
      </w:r>
      <w:r w:rsidRPr="005C5E95">
        <w:noBreakHyphen/>
        <w:t>APPLIED PRIMERS WILL BE DONE BY THE MATERIAL ERECTOR OR INSTALLER.]</w:t>
      </w:r>
    </w:p>
    <w:p w14:paraId="26E6A3F4" w14:textId="77777777" w:rsidR="00485E84" w:rsidRDefault="00485E84" w:rsidP="00D310F1">
      <w:pPr>
        <w:pStyle w:val="PR3"/>
      </w:pPr>
      <w:r>
        <w:t>Touch up bare areas and shop applied prime coats that have been damaged.  Wire brush, clean with solvents recommended by the paint manufacturer, and touch up with the same primer as the shop coat.</w:t>
      </w:r>
    </w:p>
    <w:p w14:paraId="792CA200" w14:textId="1FD36A5E" w:rsidR="00485E84" w:rsidRDefault="009827F3" w:rsidP="005F7DC7">
      <w:pPr>
        <w:pStyle w:val="PR2"/>
      </w:pPr>
      <w:r>
        <w:fldChar w:fldCharType="begin"/>
      </w:r>
      <w:r w:rsidR="00485E84">
        <w:instrText xml:space="preserve">seq level4 \h \r0 </w:instrText>
      </w:r>
      <w:r>
        <w:fldChar w:fldCharType="end"/>
      </w:r>
      <w:r w:rsidR="00485E84">
        <w:t>Galvanized Surfaces: Clean galvanized surfaces with non</w:t>
      </w:r>
      <w:r w:rsidR="00485E84">
        <w:noBreakHyphen/>
      </w:r>
      <w:r w:rsidR="002A622A">
        <w:t>petroleum-based</w:t>
      </w:r>
      <w:r w:rsidR="00485E84">
        <w:t xml:space="preserve"> solvents so that the surface is free of oil and surface contaminants.  Remove pretreatment from galvanized sheet metal fabricated from coil stock by mechanical methods.</w:t>
      </w:r>
    </w:p>
    <w:p w14:paraId="404FDC73" w14:textId="77777777" w:rsidR="00485E84" w:rsidRDefault="00485E84" w:rsidP="00030D27">
      <w:pPr>
        <w:pStyle w:val="PR1"/>
      </w:pPr>
      <w:r>
        <w:t>Materials Preparation: Carefully mix and prepare paint materials in accordance with manufacturer's directions.</w:t>
      </w:r>
    </w:p>
    <w:p w14:paraId="52C90AC2" w14:textId="77777777" w:rsidR="00485E84" w:rsidRDefault="00485E84" w:rsidP="005F7DC7">
      <w:pPr>
        <w:pStyle w:val="PR2"/>
      </w:pPr>
      <w:r>
        <w:t>Maintain containers used in mixing and application of paint in a clean condition, free of foreign materials and residue.</w:t>
      </w:r>
    </w:p>
    <w:p w14:paraId="05AE8C4C" w14:textId="77777777" w:rsidR="00485E84" w:rsidRDefault="00485E84" w:rsidP="005F7DC7">
      <w:pPr>
        <w:pStyle w:val="PR2"/>
      </w:pPr>
      <w:r>
        <w:t>Stir material before application to produce a mixture of uniform density; stir as required during application.  Do not stir surface film into material.  Remove film and, if necessary, strain material before using.</w:t>
      </w:r>
    </w:p>
    <w:p w14:paraId="1448EE98" w14:textId="77777777" w:rsidR="00485E84" w:rsidRDefault="00485E84" w:rsidP="005F7DC7">
      <w:pPr>
        <w:pStyle w:val="PR2"/>
      </w:pPr>
      <w:r>
        <w:t>Use only thinners approved by the paint manufacturer, and only within recommended limits.</w:t>
      </w:r>
    </w:p>
    <w:p w14:paraId="4CF5EC6C" w14:textId="0CA46BEC" w:rsidR="00485E84" w:rsidRPr="005C5E95" w:rsidRDefault="00485E84" w:rsidP="00FA0468">
      <w:pPr>
        <w:pStyle w:val="Comment"/>
      </w:pPr>
      <w:r w:rsidRPr="005C5E95">
        <w:t xml:space="preserve">[DELETE THE NEXT PARAGRAPH IF TINTING IS NOT REQUIRED. THE DIFFERENCES COULD SHOW THROUGH WHEN THE </w:t>
      </w:r>
      <w:r w:rsidR="002A622A" w:rsidRPr="005C5E95">
        <w:t>TOPCOAT</w:t>
      </w:r>
      <w:r w:rsidRPr="005C5E95">
        <w:t xml:space="preserve"> ERODES.]</w:t>
      </w:r>
    </w:p>
    <w:p w14:paraId="117BD5B6" w14:textId="1ACCF30F" w:rsidR="00485E84" w:rsidRDefault="009827F3" w:rsidP="00030D27">
      <w:pPr>
        <w:pStyle w:val="PR1"/>
      </w:pPr>
      <w:r>
        <w:fldChar w:fldCharType="begin"/>
      </w:r>
      <w:r w:rsidR="00485E84">
        <w:instrText xml:space="preserve">seq level3 \h \r0 </w:instrText>
      </w:r>
      <w:r>
        <w:fldChar w:fldCharType="end"/>
      </w:r>
      <w:r w:rsidR="00485E84">
        <w:t xml:space="preserve">Tinting: Tint each undercoat a lighter shade to facilitate identification of each coat where multiple coats of the same material are applied.  Tint undercoats to match the color of the finish </w:t>
      </w:r>
      <w:r w:rsidR="002A622A">
        <w:t>coat but</w:t>
      </w:r>
      <w:r w:rsidR="00485E84">
        <w:t xml:space="preserve"> provide sufficient differences in shade of undercoats to distinguish each separate coat.</w:t>
      </w:r>
    </w:p>
    <w:p w14:paraId="56C25EDD" w14:textId="77777777" w:rsidR="00055A79" w:rsidRDefault="00055A79" w:rsidP="00FA0468">
      <w:pPr>
        <w:pStyle w:val="ART"/>
      </w:pPr>
      <w:r>
        <w:t>surface preparation of previously coated surfaces</w:t>
      </w:r>
    </w:p>
    <w:p w14:paraId="79BE2384" w14:textId="77777777" w:rsidR="00055A79" w:rsidRDefault="00055A79" w:rsidP="00030D27">
      <w:pPr>
        <w:pStyle w:val="PR1"/>
      </w:pPr>
      <w:r>
        <w:t>General:</w:t>
      </w:r>
    </w:p>
    <w:p w14:paraId="0E6579FD" w14:textId="77777777" w:rsidR="00055A79" w:rsidRDefault="00055A79" w:rsidP="005F7DC7">
      <w:pPr>
        <w:pStyle w:val="PR2"/>
      </w:pPr>
      <w:r>
        <w:t>Remove cracked and deteriorated sealants and caulking.</w:t>
      </w:r>
    </w:p>
    <w:p w14:paraId="66059C46" w14:textId="77777777" w:rsidR="00055A79" w:rsidRDefault="00323C0A" w:rsidP="005F7DC7">
      <w:pPr>
        <w:pStyle w:val="PR2"/>
      </w:pPr>
      <w:r>
        <w:t>Remove chalk deposits and loose, blistered, peeling, scaling, or crazed finish to bare base material or sound substrate by scraping and sanding.</w:t>
      </w:r>
    </w:p>
    <w:p w14:paraId="00492092" w14:textId="77777777" w:rsidR="00323C0A" w:rsidRDefault="00323C0A" w:rsidP="005F7DC7">
      <w:pPr>
        <w:pStyle w:val="PR2"/>
      </w:pPr>
      <w:r>
        <w:t>Wash surfaces with solution of TSP to remove wax, oil, grease, and other foreign material; rinse, and allow to dry.  Exercise caution that TSP solution does not soften existing coating.</w:t>
      </w:r>
    </w:p>
    <w:p w14:paraId="10732D2D" w14:textId="77777777" w:rsidR="00323C0A" w:rsidRPr="00323C0A" w:rsidRDefault="00323C0A" w:rsidP="005F7DC7">
      <w:pPr>
        <w:pStyle w:val="PR2"/>
      </w:pPr>
      <w:r w:rsidRPr="00323C0A">
        <w:t>Abrade glossy surfaces by sanding or wiping with liquid de-glosser.</w:t>
      </w:r>
    </w:p>
    <w:p w14:paraId="2D98CA4D" w14:textId="77777777" w:rsidR="00323C0A" w:rsidRPr="00323C0A" w:rsidRDefault="00323C0A" w:rsidP="005F7DC7">
      <w:pPr>
        <w:pStyle w:val="PR2"/>
      </w:pPr>
      <w:r w:rsidRPr="00323C0A">
        <w:t>Remove mildew as specified above.</w:t>
      </w:r>
    </w:p>
    <w:p w14:paraId="5995C199" w14:textId="77777777" w:rsidR="00323C0A" w:rsidRPr="00323C0A" w:rsidRDefault="00323C0A" w:rsidP="005F7DC7">
      <w:pPr>
        <w:pStyle w:val="PR2"/>
      </w:pPr>
      <w:r w:rsidRPr="00323C0A">
        <w:t>Test compatibility of existing coatings by applying new coating to small, inconspicuous area. If new coatings lift or blister existing coatings, provide test results and recommendations from paint manufacturer to Architect.</w:t>
      </w:r>
    </w:p>
    <w:p w14:paraId="6130DD87" w14:textId="77777777" w:rsidR="00323C0A" w:rsidRPr="00323C0A" w:rsidRDefault="00323C0A" w:rsidP="005F7DC7">
      <w:pPr>
        <w:pStyle w:val="PR2"/>
      </w:pPr>
      <w:r w:rsidRPr="00323C0A">
        <w:lastRenderedPageBreak/>
        <w:t>Apply specified primer to surfaces scheduled to receive coatings.</w:t>
      </w:r>
    </w:p>
    <w:p w14:paraId="2AAF60CE" w14:textId="77777777" w:rsidR="00323C0A" w:rsidRPr="00323C0A" w:rsidRDefault="00323C0A" w:rsidP="00030D27">
      <w:pPr>
        <w:pStyle w:val="PR1"/>
      </w:pPr>
      <w:r w:rsidRPr="00323C0A">
        <w:t>Gypsum Board:</w:t>
      </w:r>
    </w:p>
    <w:p w14:paraId="252193BB" w14:textId="77777777" w:rsidR="00323C0A" w:rsidRPr="00323C0A" w:rsidRDefault="00323C0A" w:rsidP="005F7DC7">
      <w:pPr>
        <w:pStyle w:val="PR2"/>
      </w:pPr>
      <w:r w:rsidRPr="00323C0A">
        <w:t>Fill cracks and voids with spackling compound.</w:t>
      </w:r>
    </w:p>
    <w:p w14:paraId="142D3F0F" w14:textId="77777777" w:rsidR="00323C0A" w:rsidRPr="00323C0A" w:rsidRDefault="00323C0A" w:rsidP="005F7DC7">
      <w:pPr>
        <w:pStyle w:val="PR2"/>
      </w:pPr>
      <w:r w:rsidRPr="00323C0A">
        <w:t>Apply primer over bare surfaces and newly applied texture coatings.</w:t>
      </w:r>
    </w:p>
    <w:p w14:paraId="26D8D8ED" w14:textId="77777777" w:rsidR="00323C0A" w:rsidRPr="00323C0A" w:rsidRDefault="00323C0A" w:rsidP="00030D27">
      <w:pPr>
        <w:pStyle w:val="PR1"/>
      </w:pPr>
      <w:r w:rsidRPr="00323C0A">
        <w:t>Metal:</w:t>
      </w:r>
    </w:p>
    <w:p w14:paraId="6806B198" w14:textId="77777777" w:rsidR="00323C0A" w:rsidRPr="00323C0A" w:rsidRDefault="00323C0A" w:rsidP="005F7DC7">
      <w:pPr>
        <w:pStyle w:val="PR2"/>
      </w:pPr>
      <w:r w:rsidRPr="00323C0A">
        <w:t>Remove rust from surfaces to bare metal in accordance with SP3 "Power Tool Cleaning."</w:t>
      </w:r>
    </w:p>
    <w:p w14:paraId="63D80895" w14:textId="77777777" w:rsidR="00323C0A" w:rsidRPr="00323C0A" w:rsidRDefault="00323C0A" w:rsidP="005F7DC7">
      <w:pPr>
        <w:pStyle w:val="PR2"/>
      </w:pPr>
      <w:r w:rsidRPr="00323C0A">
        <w:t>Exercise care not to remove galvanizing.</w:t>
      </w:r>
    </w:p>
    <w:p w14:paraId="71CE1956" w14:textId="77777777" w:rsidR="00323C0A" w:rsidRPr="00323C0A" w:rsidRDefault="00323C0A" w:rsidP="005F7DC7">
      <w:pPr>
        <w:pStyle w:val="PR2"/>
      </w:pPr>
      <w:r w:rsidRPr="00323C0A">
        <w:t>Complete preparation as specified for new work.</w:t>
      </w:r>
    </w:p>
    <w:p w14:paraId="0AAEF6F3" w14:textId="77777777" w:rsidR="00323C0A" w:rsidRPr="00323C0A" w:rsidRDefault="00323C0A" w:rsidP="00030D27">
      <w:pPr>
        <w:pStyle w:val="PR1"/>
      </w:pPr>
      <w:r w:rsidRPr="00323C0A">
        <w:t>Wood:</w:t>
      </w:r>
    </w:p>
    <w:p w14:paraId="754481BF" w14:textId="77777777" w:rsidR="00323C0A" w:rsidRPr="00323C0A" w:rsidRDefault="00323C0A" w:rsidP="005F7DC7">
      <w:pPr>
        <w:pStyle w:val="PR2"/>
      </w:pPr>
      <w:r w:rsidRPr="00323C0A">
        <w:t>Fill cracks, crevices and nail holes with putty or wood filler.</w:t>
      </w:r>
    </w:p>
    <w:p w14:paraId="60326270" w14:textId="77777777" w:rsidR="00030D27" w:rsidRDefault="00323C0A" w:rsidP="005F7DC7">
      <w:pPr>
        <w:pStyle w:val="PR2"/>
      </w:pPr>
      <w:r w:rsidRPr="00323C0A">
        <w:t>Apply primer over bare surfaces and filler material.</w:t>
      </w:r>
    </w:p>
    <w:p w14:paraId="5C3CCB18" w14:textId="35BF465C" w:rsidR="00FD7C3B" w:rsidRPr="002F73E3" w:rsidRDefault="004913CF" w:rsidP="00FD7C3B">
      <w:pPr>
        <w:pStyle w:val="PR1"/>
      </w:pPr>
      <w:r w:rsidRPr="002F73E3">
        <w:t>Polyethylene Terephthalate Glycol (PETG</w:t>
      </w:r>
      <w:r w:rsidR="00C3557C" w:rsidRPr="002F73E3">
        <w:t>,</w:t>
      </w:r>
      <w:r w:rsidR="005C6F7F" w:rsidRPr="002F73E3">
        <w:t xml:space="preserve"> commonly used for FRP and Handrails)</w:t>
      </w:r>
      <w:r w:rsidR="00FD7C3B" w:rsidRPr="002F73E3">
        <w:t>:</w:t>
      </w:r>
    </w:p>
    <w:p w14:paraId="1A47C39E" w14:textId="77777777" w:rsidR="00C3557C" w:rsidRPr="002F73E3" w:rsidRDefault="00E7555A" w:rsidP="00C3557C">
      <w:pPr>
        <w:pStyle w:val="PR2"/>
      </w:pPr>
      <w:r w:rsidRPr="002F73E3">
        <w:t>Wipe</w:t>
      </w:r>
      <w:r w:rsidR="00C3557C" w:rsidRPr="002F73E3">
        <w:t xml:space="preserve"> bumpers and handrails</w:t>
      </w:r>
      <w:r w:rsidRPr="002F73E3">
        <w:t xml:space="preserve"> </w:t>
      </w:r>
      <w:r w:rsidR="00C3557C" w:rsidRPr="002F73E3">
        <w:t>down</w:t>
      </w:r>
      <w:r w:rsidRPr="002F73E3">
        <w:t xml:space="preserve"> with alcohol. </w:t>
      </w:r>
    </w:p>
    <w:p w14:paraId="2CA46FED" w14:textId="55370221" w:rsidR="00C3557C" w:rsidRPr="002F73E3" w:rsidRDefault="00C3557C" w:rsidP="00C3557C">
      <w:pPr>
        <w:pStyle w:val="PR2"/>
      </w:pPr>
      <w:r w:rsidRPr="002F73E3">
        <w:t>Prime: Bumpers or handrails</w:t>
      </w:r>
      <w:r w:rsidR="00E7555A" w:rsidRPr="002F73E3">
        <w:t xml:space="preserve"> with 50% BM </w:t>
      </w:r>
      <w:r w:rsidRPr="002F73E3">
        <w:t>A</w:t>
      </w:r>
      <w:r w:rsidR="00E7555A" w:rsidRPr="002F73E3">
        <w:t xml:space="preserve">dvance </w:t>
      </w:r>
      <w:r w:rsidRPr="002F73E3">
        <w:t>P</w:t>
      </w:r>
      <w:r w:rsidR="00E7555A" w:rsidRPr="002F73E3">
        <w:t xml:space="preserve">rimer and 50% BM </w:t>
      </w:r>
      <w:r w:rsidRPr="002F73E3">
        <w:t>E</w:t>
      </w:r>
      <w:r w:rsidR="00E7555A" w:rsidRPr="002F73E3">
        <w:t>co-</w:t>
      </w:r>
      <w:r w:rsidRPr="002F73E3">
        <w:t>S</w:t>
      </w:r>
      <w:r w:rsidR="00E7555A" w:rsidRPr="002F73E3">
        <w:t xml:space="preserve">pec paint in eggshell epoxy </w:t>
      </w:r>
    </w:p>
    <w:p w14:paraId="637C4066" w14:textId="09F9B518" w:rsidR="00FD7C3B" w:rsidRPr="002F73E3" w:rsidRDefault="00C3557C" w:rsidP="00C3557C">
      <w:pPr>
        <w:pStyle w:val="PR2"/>
      </w:pPr>
      <w:r w:rsidRPr="002F73E3">
        <w:t>Second Coat:</w:t>
      </w:r>
      <w:r w:rsidR="00E7555A" w:rsidRPr="002F73E3">
        <w:t xml:space="preserve"> Benjamin Moore Advance </w:t>
      </w:r>
      <w:r w:rsidRPr="002F73E3">
        <w:t>in Satin</w:t>
      </w:r>
      <w:r w:rsidR="00E7555A" w:rsidRPr="002F73E3">
        <w:t xml:space="preserve"> </w:t>
      </w:r>
    </w:p>
    <w:p w14:paraId="07F74BD1" w14:textId="77777777" w:rsidR="00485E84" w:rsidRDefault="00485E84" w:rsidP="00FA0468">
      <w:pPr>
        <w:pStyle w:val="ART"/>
      </w:pPr>
      <w:r>
        <w:t>installation</w:t>
      </w:r>
    </w:p>
    <w:p w14:paraId="35243E55" w14:textId="77777777" w:rsidR="00485E84" w:rsidRPr="00F43789" w:rsidRDefault="00485E84" w:rsidP="00030D27">
      <w:pPr>
        <w:pStyle w:val="PR1"/>
        <w:rPr>
          <w:spacing w:val="-3"/>
        </w:rPr>
      </w:pPr>
      <w:r>
        <w:t>Installation shall meet or exceed all applicable federal, state and local requirements, referenced standards and conform to codes and ordinances of authorities having jurisdiction.</w:t>
      </w:r>
    </w:p>
    <w:p w14:paraId="4A781F91" w14:textId="43955460" w:rsidR="00485E84" w:rsidRDefault="00E71FDD" w:rsidP="00030D27">
      <w:pPr>
        <w:pStyle w:val="PR1"/>
        <w:rPr>
          <w:spacing w:val="-3"/>
        </w:rPr>
      </w:pPr>
      <w:r>
        <w:t>Installation</w:t>
      </w:r>
      <w:r w:rsidR="00485E84">
        <w:t xml:space="preserve"> shall be in accordance with manufacturer’s published </w:t>
      </w:r>
      <w:r w:rsidR="002A622A">
        <w:t>recommendations.</w:t>
      </w:r>
    </w:p>
    <w:p w14:paraId="7D5FCB99" w14:textId="77777777" w:rsidR="00323C0A" w:rsidRDefault="00323C0A" w:rsidP="00FA0468">
      <w:pPr>
        <w:pStyle w:val="ART"/>
      </w:pPr>
      <w:r>
        <w:t>APPLICATION</w:t>
      </w:r>
    </w:p>
    <w:p w14:paraId="5F12A930" w14:textId="6E3D15A8" w:rsidR="00323C0A" w:rsidRPr="00FC58DA" w:rsidRDefault="00323C0A" w:rsidP="00030D27">
      <w:pPr>
        <w:pStyle w:val="PR1"/>
      </w:pPr>
      <w:r w:rsidRPr="00FC58DA">
        <w:t>Paint exposed surfaces, except where the paint schedules indicate that a surface or material is not to be painted or is to remain natural.</w:t>
      </w:r>
      <w:r>
        <w:t xml:space="preserve"> </w:t>
      </w:r>
      <w:r w:rsidRPr="00FC58DA">
        <w:t xml:space="preserve">If the paint schedules do not specifically mention an item or a surface, paint the item or surface the same as similar adjacent materials or surfaces </w:t>
      </w:r>
      <w:r w:rsidR="00E33081" w:rsidRPr="00FC58DA">
        <w:t>whether</w:t>
      </w:r>
      <w:r w:rsidRPr="00FC58DA">
        <w:t xml:space="preserve"> schedules indicate colors.</w:t>
      </w:r>
      <w:r>
        <w:t xml:space="preserve"> </w:t>
      </w:r>
      <w:r w:rsidRPr="00FC58DA">
        <w:t>If the schedules do not indicate color or finish, the Architect will select from standard colors and finishes available.</w:t>
      </w:r>
    </w:p>
    <w:p w14:paraId="69F172F9" w14:textId="77777777" w:rsidR="00323C0A" w:rsidRPr="000604DA" w:rsidRDefault="00323C0A" w:rsidP="005F7DC7">
      <w:pPr>
        <w:pStyle w:val="PR2"/>
      </w:pPr>
      <w:r w:rsidRPr="000604DA">
        <w:t>Painting includes identifying fire-rated wall assemblies with stenciled lettering above ceiling.</w:t>
      </w:r>
      <w:r>
        <w:t xml:space="preserve"> </w:t>
      </w:r>
      <w:r w:rsidRPr="00FC58DA">
        <w:t xml:space="preserve">Provide stenciled block letters in red to identify each </w:t>
      </w:r>
      <w:r w:rsidRPr="0006669C">
        <w:t>rated wall assembly.</w:t>
      </w:r>
      <w:r>
        <w:t xml:space="preserve"> </w:t>
      </w:r>
      <w:r w:rsidRPr="0006669C">
        <w:t>Refer to Section 09 2</w:t>
      </w:r>
      <w:r>
        <w:t>9</w:t>
      </w:r>
      <w:r w:rsidRPr="0006669C">
        <w:t xml:space="preserve"> </w:t>
      </w:r>
      <w:r>
        <w:t>00</w:t>
      </w:r>
    </w:p>
    <w:p w14:paraId="6ED4A0CE" w14:textId="77777777" w:rsidR="00323C0A" w:rsidRDefault="00323C0A" w:rsidP="005F7DC7">
      <w:pPr>
        <w:pStyle w:val="PR2"/>
      </w:pPr>
      <w:r w:rsidRPr="000604DA">
        <w:t>Stairs: Paint exposed surfaces including underside.</w:t>
      </w:r>
    </w:p>
    <w:p w14:paraId="6E2A03AE" w14:textId="77777777" w:rsidR="00323C0A" w:rsidRDefault="00323C0A" w:rsidP="00030D27">
      <w:pPr>
        <w:pStyle w:val="PR1"/>
      </w:pPr>
      <w:r>
        <w:lastRenderedPageBreak/>
        <w:t>Paint Fire Suppression, Plumbing, HVAC, Electrical, Communication, and Electronic Safety and Security Work:</w:t>
      </w:r>
    </w:p>
    <w:p w14:paraId="5CDC2C5C" w14:textId="77777777" w:rsidR="00323C0A" w:rsidRDefault="00323C0A" w:rsidP="005F7DC7">
      <w:pPr>
        <w:pStyle w:val="PR2"/>
      </w:pPr>
      <w:r>
        <w:t>Paint the following work where exposed in equipment rooms:</w:t>
      </w:r>
    </w:p>
    <w:p w14:paraId="059EB2E5" w14:textId="77777777" w:rsidR="00323C0A" w:rsidRPr="005C5E95" w:rsidRDefault="00323C0A" w:rsidP="00FA0468">
      <w:pPr>
        <w:pStyle w:val="Comment"/>
      </w:pPr>
      <w:r w:rsidRPr="005C5E95">
        <w:t>List below contains items that are often field painted, plus others that are often not. Revise list to suit Project.</w:t>
      </w:r>
    </w:p>
    <w:p w14:paraId="3441BD21" w14:textId="77777777" w:rsidR="00323C0A" w:rsidRDefault="00323C0A" w:rsidP="00D310F1">
      <w:pPr>
        <w:pStyle w:val="PR3"/>
      </w:pPr>
      <w:r>
        <w:t>Uninsulated metal piping.</w:t>
      </w:r>
    </w:p>
    <w:p w14:paraId="59016ED5" w14:textId="77777777" w:rsidR="00323C0A" w:rsidRDefault="00323C0A" w:rsidP="00D310F1">
      <w:pPr>
        <w:pStyle w:val="PR3"/>
      </w:pPr>
      <w:r>
        <w:t>Uninsulated plastic piping.</w:t>
      </w:r>
    </w:p>
    <w:p w14:paraId="2705C509" w14:textId="77777777" w:rsidR="00323C0A" w:rsidRDefault="00323C0A" w:rsidP="00D310F1">
      <w:pPr>
        <w:pStyle w:val="PR3"/>
      </w:pPr>
      <w:r>
        <w:t>Pipe hangers and supports.</w:t>
      </w:r>
    </w:p>
    <w:p w14:paraId="2364B413" w14:textId="77777777" w:rsidR="00323C0A" w:rsidRDefault="00323C0A" w:rsidP="00D310F1">
      <w:pPr>
        <w:pStyle w:val="PR3"/>
      </w:pPr>
      <w:r>
        <w:t>Metal conduit.</w:t>
      </w:r>
    </w:p>
    <w:p w14:paraId="695D1384" w14:textId="77777777" w:rsidR="00323C0A" w:rsidRDefault="00323C0A" w:rsidP="00D310F1">
      <w:pPr>
        <w:pStyle w:val="PR3"/>
      </w:pPr>
      <w:r>
        <w:t>Plastic conduit.</w:t>
      </w:r>
    </w:p>
    <w:p w14:paraId="32C2AE42" w14:textId="77777777" w:rsidR="00323C0A" w:rsidRDefault="00323C0A" w:rsidP="00D310F1">
      <w:pPr>
        <w:pStyle w:val="PR3"/>
      </w:pPr>
      <w:r>
        <w:t>Tanks that do not have factory-applied final finishes.</w:t>
      </w:r>
    </w:p>
    <w:p w14:paraId="71A3E4C1" w14:textId="77777777" w:rsidR="00323C0A" w:rsidRDefault="00323C0A" w:rsidP="00D310F1">
      <w:pPr>
        <w:pStyle w:val="PR3"/>
      </w:pPr>
      <w:r>
        <w:t>Duct, equipment, and pipe insulation having cotton or canvas insulation covering or other paintable jacket material.</w:t>
      </w:r>
    </w:p>
    <w:p w14:paraId="378BA498" w14:textId="77777777" w:rsidR="00323C0A" w:rsidRDefault="00323C0A" w:rsidP="005F7DC7">
      <w:pPr>
        <w:pStyle w:val="PR2"/>
      </w:pPr>
      <w:r>
        <w:t>Paint the following work where exposed in occupied spaces:</w:t>
      </w:r>
    </w:p>
    <w:p w14:paraId="03362507" w14:textId="77777777" w:rsidR="00323C0A" w:rsidRPr="005C5E95" w:rsidRDefault="00323C0A" w:rsidP="00FA0468">
      <w:pPr>
        <w:pStyle w:val="Comment"/>
      </w:pPr>
      <w:r w:rsidRPr="005C5E95">
        <w:t>List below contains items that are usually field painted. Revise list to suit Project.</w:t>
      </w:r>
    </w:p>
    <w:p w14:paraId="4F372DCC" w14:textId="77777777" w:rsidR="00323C0A" w:rsidRDefault="00323C0A" w:rsidP="00D310F1">
      <w:pPr>
        <w:pStyle w:val="PR3"/>
      </w:pPr>
      <w:r>
        <w:t>Equipment, including panelboards.</w:t>
      </w:r>
    </w:p>
    <w:p w14:paraId="12E4C40E" w14:textId="77777777" w:rsidR="00323C0A" w:rsidRDefault="00323C0A" w:rsidP="00D310F1">
      <w:pPr>
        <w:pStyle w:val="PR3"/>
      </w:pPr>
      <w:r>
        <w:t>Uninsulated metal piping.</w:t>
      </w:r>
    </w:p>
    <w:p w14:paraId="6D420880" w14:textId="77777777" w:rsidR="00323C0A" w:rsidRDefault="00323C0A" w:rsidP="00D310F1">
      <w:pPr>
        <w:pStyle w:val="PR3"/>
      </w:pPr>
      <w:r>
        <w:t>Uninsulated plastic piping.</w:t>
      </w:r>
    </w:p>
    <w:p w14:paraId="194D1847" w14:textId="77777777" w:rsidR="00323C0A" w:rsidRDefault="00323C0A" w:rsidP="00D310F1">
      <w:pPr>
        <w:pStyle w:val="PR3"/>
      </w:pPr>
      <w:r>
        <w:t>Pipe hangers and supports.</w:t>
      </w:r>
    </w:p>
    <w:p w14:paraId="3DA92659" w14:textId="77777777" w:rsidR="00323C0A" w:rsidRDefault="00323C0A" w:rsidP="00D310F1">
      <w:pPr>
        <w:pStyle w:val="PR3"/>
      </w:pPr>
      <w:r>
        <w:t>Metal conduit.</w:t>
      </w:r>
    </w:p>
    <w:p w14:paraId="1D30F3E9" w14:textId="77777777" w:rsidR="00323C0A" w:rsidRDefault="00323C0A" w:rsidP="00D310F1">
      <w:pPr>
        <w:pStyle w:val="PR3"/>
      </w:pPr>
      <w:r>
        <w:t>Plastic conduit.</w:t>
      </w:r>
    </w:p>
    <w:p w14:paraId="7A09E15F" w14:textId="77777777" w:rsidR="00323C0A" w:rsidRDefault="00323C0A" w:rsidP="00D310F1">
      <w:pPr>
        <w:pStyle w:val="PR3"/>
      </w:pPr>
      <w:r>
        <w:t>Duct, equipment, and pipe insulation having cotton or canvas insulation covering or other paintable jacket material.</w:t>
      </w:r>
    </w:p>
    <w:p w14:paraId="6817EE66" w14:textId="77777777" w:rsidR="00323C0A" w:rsidRDefault="00323C0A" w:rsidP="00D310F1">
      <w:pPr>
        <w:pStyle w:val="PR3"/>
      </w:pPr>
      <w:r>
        <w:t xml:space="preserve">Unfinished and primed louvers and grilles, covers, </w:t>
      </w:r>
    </w:p>
    <w:p w14:paraId="7921A6AD" w14:textId="77777777" w:rsidR="00323C0A" w:rsidRDefault="00323C0A" w:rsidP="00D310F1">
      <w:pPr>
        <w:pStyle w:val="PR3"/>
      </w:pPr>
      <w:r>
        <w:t>Exposed and insulated pipes.</w:t>
      </w:r>
    </w:p>
    <w:p w14:paraId="1B044312" w14:textId="77777777" w:rsidR="00323C0A" w:rsidRDefault="00323C0A" w:rsidP="00D310F1">
      <w:pPr>
        <w:pStyle w:val="PR3"/>
      </w:pPr>
      <w:r w:rsidRPr="00680DEE">
        <w:t>Factory primed equipment</w:t>
      </w:r>
      <w:r>
        <w:t>.</w:t>
      </w:r>
    </w:p>
    <w:p w14:paraId="0D8DC5B6" w14:textId="77777777" w:rsidR="00323C0A" w:rsidRDefault="00323C0A" w:rsidP="005F7DC7">
      <w:pPr>
        <w:pStyle w:val="PR2"/>
      </w:pPr>
      <w:r>
        <w:t>Paint portions of internal surfaces of metal ducts, without liner, behind air inlets and outlets that are visible from occupied spaces.</w:t>
      </w:r>
    </w:p>
    <w:p w14:paraId="12E68520" w14:textId="77777777" w:rsidR="00323C0A" w:rsidRPr="00FC58DA" w:rsidRDefault="00323C0A" w:rsidP="00030D27">
      <w:pPr>
        <w:pStyle w:val="PR1"/>
      </w:pPr>
      <w:r w:rsidRPr="00FC58DA">
        <w:t>Exterior metal items to be painted include, but are not limited to,</w:t>
      </w:r>
    </w:p>
    <w:p w14:paraId="308DE455" w14:textId="77777777" w:rsidR="00323C0A" w:rsidRDefault="00323C0A" w:rsidP="005F7DC7">
      <w:pPr>
        <w:pStyle w:val="PR2"/>
      </w:pPr>
      <w:r>
        <w:t>Lintels.</w:t>
      </w:r>
    </w:p>
    <w:p w14:paraId="4E7D6433" w14:textId="77777777" w:rsidR="00323C0A" w:rsidRDefault="00323C0A" w:rsidP="005F7DC7">
      <w:pPr>
        <w:pStyle w:val="PR2"/>
      </w:pPr>
      <w:r>
        <w:t>Bollards.</w:t>
      </w:r>
    </w:p>
    <w:p w14:paraId="3B79D1C4" w14:textId="77777777" w:rsidR="00323C0A" w:rsidRDefault="00323C0A" w:rsidP="005F7DC7">
      <w:pPr>
        <w:pStyle w:val="PR2"/>
      </w:pPr>
      <w:r>
        <w:t>Architectural steel.</w:t>
      </w:r>
    </w:p>
    <w:p w14:paraId="4B7132DB" w14:textId="77777777" w:rsidR="00323C0A" w:rsidRDefault="00323C0A" w:rsidP="005F7DC7">
      <w:pPr>
        <w:pStyle w:val="PR2"/>
      </w:pPr>
      <w:r>
        <w:lastRenderedPageBreak/>
        <w:t>Galvanized metal flashings.</w:t>
      </w:r>
    </w:p>
    <w:p w14:paraId="50B8CF8D" w14:textId="77777777" w:rsidR="00323C0A" w:rsidRDefault="00323C0A" w:rsidP="005F7DC7">
      <w:pPr>
        <w:pStyle w:val="PR2"/>
      </w:pPr>
      <w:r>
        <w:t>Miscellaneous exposed steel.</w:t>
      </w:r>
    </w:p>
    <w:p w14:paraId="5CFF45D0" w14:textId="77777777" w:rsidR="00323C0A" w:rsidRDefault="00323C0A" w:rsidP="005F7DC7">
      <w:pPr>
        <w:pStyle w:val="PR2"/>
      </w:pPr>
      <w:r>
        <w:t>Steel doors and frames.</w:t>
      </w:r>
    </w:p>
    <w:p w14:paraId="4826247D" w14:textId="77777777" w:rsidR="00323C0A" w:rsidRDefault="00323C0A" w:rsidP="005F7DC7">
      <w:pPr>
        <w:pStyle w:val="PR2"/>
      </w:pPr>
      <w:r>
        <w:t>Stairs</w:t>
      </w:r>
      <w:r w:rsidRPr="00766D00">
        <w:t>.</w:t>
      </w:r>
    </w:p>
    <w:p w14:paraId="7A52A6C6" w14:textId="77777777" w:rsidR="00323C0A" w:rsidRDefault="00323C0A" w:rsidP="005F7DC7">
      <w:pPr>
        <w:pStyle w:val="PR2"/>
      </w:pPr>
      <w:r>
        <w:t>Handrails and railings.</w:t>
      </w:r>
    </w:p>
    <w:p w14:paraId="4FD4F230" w14:textId="77777777" w:rsidR="00323C0A" w:rsidRPr="00FC58DA" w:rsidRDefault="00323C0A" w:rsidP="00030D27">
      <w:pPr>
        <w:pStyle w:val="PR1"/>
      </w:pPr>
      <w:r w:rsidRPr="00FC58DA">
        <w:t>Do not paint prefinished items, concealed surfaces, finished metal surfaces, operating parts, and labels.</w:t>
      </w:r>
    </w:p>
    <w:p w14:paraId="375C09CF" w14:textId="77777777" w:rsidR="00323C0A" w:rsidRPr="00FC58DA" w:rsidRDefault="00323C0A" w:rsidP="005F7DC7">
      <w:pPr>
        <w:pStyle w:val="PR2"/>
      </w:pPr>
      <w:r w:rsidRPr="00FC58DA">
        <w:t>Prefinished items include the following factory-finished components:</w:t>
      </w:r>
    </w:p>
    <w:p w14:paraId="60F11307" w14:textId="77777777" w:rsidR="00323C0A" w:rsidRPr="00FC58DA" w:rsidRDefault="00323C0A" w:rsidP="00D310F1">
      <w:pPr>
        <w:pStyle w:val="PR3"/>
      </w:pPr>
      <w:r w:rsidRPr="00FC58DA">
        <w:t>Architectural woodwork and casework.</w:t>
      </w:r>
    </w:p>
    <w:p w14:paraId="1B73E2AA" w14:textId="77777777" w:rsidR="00323C0A" w:rsidRPr="00FC58DA" w:rsidRDefault="00323C0A" w:rsidP="00D310F1">
      <w:pPr>
        <w:pStyle w:val="PR3"/>
      </w:pPr>
      <w:r w:rsidRPr="00FC58DA">
        <w:t>Metal lockers.</w:t>
      </w:r>
    </w:p>
    <w:p w14:paraId="47CB558B" w14:textId="77777777" w:rsidR="00323C0A" w:rsidRPr="00FC58DA" w:rsidRDefault="00323C0A" w:rsidP="00D310F1">
      <w:pPr>
        <w:pStyle w:val="PR3"/>
      </w:pPr>
      <w:r w:rsidRPr="00FC58DA">
        <w:t>Elevator entrance doors and frames.</w:t>
      </w:r>
    </w:p>
    <w:p w14:paraId="5E9DA1C4" w14:textId="77777777" w:rsidR="00323C0A" w:rsidRPr="00FC58DA" w:rsidRDefault="00323C0A" w:rsidP="00D310F1">
      <w:pPr>
        <w:pStyle w:val="PR3"/>
      </w:pPr>
      <w:r w:rsidRPr="00FC58DA">
        <w:t>Elevator equipment.</w:t>
      </w:r>
    </w:p>
    <w:p w14:paraId="6053C819" w14:textId="77777777" w:rsidR="00323C0A" w:rsidRPr="00FC58DA" w:rsidRDefault="00323C0A" w:rsidP="00D310F1">
      <w:pPr>
        <w:pStyle w:val="PR3"/>
      </w:pPr>
      <w:r w:rsidRPr="00FC58DA">
        <w:t>Finished mechanical and electrical equipment.</w:t>
      </w:r>
    </w:p>
    <w:p w14:paraId="09305681" w14:textId="77777777" w:rsidR="00323C0A" w:rsidRDefault="00323C0A" w:rsidP="00D310F1">
      <w:pPr>
        <w:pStyle w:val="PR3"/>
      </w:pPr>
      <w:r w:rsidRPr="00FC58DA">
        <w:t>Light fixtures.</w:t>
      </w:r>
    </w:p>
    <w:p w14:paraId="1E734A2A" w14:textId="77777777" w:rsidR="00323C0A" w:rsidRDefault="00323C0A" w:rsidP="00D310F1">
      <w:pPr>
        <w:pStyle w:val="PR3"/>
      </w:pPr>
      <w:r>
        <w:t>Panelboards</w:t>
      </w:r>
      <w:r w:rsidRPr="00E20358">
        <w:t> and switch gear</w:t>
      </w:r>
    </w:p>
    <w:p w14:paraId="47F0E2AE" w14:textId="3874C1F2" w:rsidR="00323C0A" w:rsidRPr="00FC58DA" w:rsidRDefault="00323C0A" w:rsidP="005F7DC7">
      <w:pPr>
        <w:pStyle w:val="PR2"/>
      </w:pPr>
      <w:r w:rsidRPr="00FC58DA">
        <w:t xml:space="preserve">Concealed surfaces include walls or ceilings in the following </w:t>
      </w:r>
      <w:r w:rsidR="003255BA" w:rsidRPr="00FC58DA">
        <w:t>inaccessible</w:t>
      </w:r>
      <w:r w:rsidRPr="00FC58DA">
        <w:t xml:space="preserve"> spaces:</w:t>
      </w:r>
    </w:p>
    <w:p w14:paraId="7F351A9A" w14:textId="77777777" w:rsidR="00323C0A" w:rsidRPr="00FC58DA" w:rsidRDefault="00323C0A" w:rsidP="00D310F1">
      <w:pPr>
        <w:pStyle w:val="PR3"/>
      </w:pPr>
      <w:r w:rsidRPr="00FC58DA">
        <w:t>Furred areas.</w:t>
      </w:r>
    </w:p>
    <w:p w14:paraId="334A8DA4" w14:textId="77777777" w:rsidR="00323C0A" w:rsidRPr="00FC58DA" w:rsidRDefault="00323C0A" w:rsidP="00D310F1">
      <w:pPr>
        <w:pStyle w:val="PR3"/>
      </w:pPr>
      <w:r w:rsidRPr="00FC58DA">
        <w:t>Ceiling plenums.</w:t>
      </w:r>
    </w:p>
    <w:p w14:paraId="4E28A49E" w14:textId="77777777" w:rsidR="00323C0A" w:rsidRPr="00FC58DA" w:rsidRDefault="00323C0A" w:rsidP="00D310F1">
      <w:pPr>
        <w:pStyle w:val="PR3"/>
      </w:pPr>
      <w:r w:rsidRPr="00FC58DA">
        <w:t>Utility tunnels.</w:t>
      </w:r>
    </w:p>
    <w:p w14:paraId="08402BA7" w14:textId="77777777" w:rsidR="00323C0A" w:rsidRPr="00FC58DA" w:rsidRDefault="00323C0A" w:rsidP="00D310F1">
      <w:pPr>
        <w:pStyle w:val="PR3"/>
      </w:pPr>
      <w:r w:rsidRPr="00FC58DA">
        <w:t>Pipe spaces.</w:t>
      </w:r>
    </w:p>
    <w:p w14:paraId="20D74883" w14:textId="77777777" w:rsidR="00323C0A" w:rsidRPr="00FC58DA" w:rsidRDefault="00323C0A" w:rsidP="00D310F1">
      <w:pPr>
        <w:pStyle w:val="PR3"/>
      </w:pPr>
      <w:r w:rsidRPr="00FC58DA">
        <w:t>Duct shafts.</w:t>
      </w:r>
    </w:p>
    <w:p w14:paraId="7E058ED2" w14:textId="77777777" w:rsidR="00323C0A" w:rsidRPr="00FC58DA" w:rsidRDefault="00323C0A" w:rsidP="00D310F1">
      <w:pPr>
        <w:pStyle w:val="PR3"/>
      </w:pPr>
      <w:r w:rsidRPr="00FC58DA">
        <w:t>Elevator shafts.</w:t>
      </w:r>
    </w:p>
    <w:p w14:paraId="36450833" w14:textId="77777777" w:rsidR="00323C0A" w:rsidRPr="00FC58DA" w:rsidRDefault="00323C0A" w:rsidP="005F7DC7">
      <w:pPr>
        <w:pStyle w:val="PR2"/>
      </w:pPr>
      <w:r w:rsidRPr="00FC58DA">
        <w:t>Finished metal surfaces include the following:</w:t>
      </w:r>
    </w:p>
    <w:p w14:paraId="11585463" w14:textId="77777777" w:rsidR="00323C0A" w:rsidRPr="00FC58DA" w:rsidRDefault="00323C0A" w:rsidP="00D310F1">
      <w:pPr>
        <w:pStyle w:val="PR3"/>
      </w:pPr>
      <w:r w:rsidRPr="00FC58DA">
        <w:t>Anodized aluminum.</w:t>
      </w:r>
    </w:p>
    <w:p w14:paraId="04AA14DD" w14:textId="77777777" w:rsidR="00323C0A" w:rsidRPr="00FC58DA" w:rsidRDefault="00323C0A" w:rsidP="00D310F1">
      <w:pPr>
        <w:pStyle w:val="PR3"/>
      </w:pPr>
      <w:r w:rsidRPr="00FC58DA">
        <w:t>Stainless steel.</w:t>
      </w:r>
    </w:p>
    <w:p w14:paraId="0BEF0CEC" w14:textId="77777777" w:rsidR="00323C0A" w:rsidRPr="00FC58DA" w:rsidRDefault="00323C0A" w:rsidP="00D310F1">
      <w:pPr>
        <w:pStyle w:val="PR3"/>
      </w:pPr>
      <w:r w:rsidRPr="00FC58DA">
        <w:t>Chromium plate.</w:t>
      </w:r>
    </w:p>
    <w:p w14:paraId="6CCF7AC5" w14:textId="77777777" w:rsidR="00323C0A" w:rsidRPr="00FC58DA" w:rsidRDefault="00323C0A" w:rsidP="00D310F1">
      <w:pPr>
        <w:pStyle w:val="PR3"/>
      </w:pPr>
      <w:r w:rsidRPr="00FC58DA">
        <w:t>Copper.</w:t>
      </w:r>
    </w:p>
    <w:p w14:paraId="6EA5CAE1" w14:textId="77777777" w:rsidR="00323C0A" w:rsidRDefault="00323C0A" w:rsidP="00D310F1">
      <w:pPr>
        <w:pStyle w:val="PR3"/>
      </w:pPr>
      <w:r w:rsidRPr="00FC58DA">
        <w:t>Bronze and brass.</w:t>
      </w:r>
    </w:p>
    <w:p w14:paraId="6965088E" w14:textId="77777777" w:rsidR="00323C0A" w:rsidRDefault="00323C0A" w:rsidP="00030D27">
      <w:pPr>
        <w:pStyle w:val="PR1"/>
      </w:pPr>
      <w:r>
        <w:t>Apply paints according to manufacturer's written instructions and recommendations in "MPI Manual."</w:t>
      </w:r>
    </w:p>
    <w:p w14:paraId="6406224D" w14:textId="77777777" w:rsidR="00323C0A" w:rsidRDefault="00323C0A" w:rsidP="005F7DC7">
      <w:pPr>
        <w:pStyle w:val="PR2"/>
      </w:pPr>
      <w:r>
        <w:t>Use applicators and techniques suited for paint and substrate indicated.</w:t>
      </w:r>
    </w:p>
    <w:p w14:paraId="5A5EC155" w14:textId="52D2BD1E" w:rsidR="00323C0A" w:rsidRDefault="00323C0A" w:rsidP="005F7DC7">
      <w:pPr>
        <w:pStyle w:val="PR2"/>
      </w:pPr>
      <w:r>
        <w:lastRenderedPageBreak/>
        <w:t xml:space="preserve">Paint surfaces behind movable items, equipment, furniture, etc. the same as similar exposed surfaces. Before final installation, paint surfaces behind permanently fixed items, equipment, furniture, </w:t>
      </w:r>
      <w:r w:rsidR="002A622A">
        <w:t>etc.</w:t>
      </w:r>
      <w:r>
        <w:t xml:space="preserve"> with prime coat only.</w:t>
      </w:r>
    </w:p>
    <w:p w14:paraId="002BC029" w14:textId="77777777" w:rsidR="00323C0A" w:rsidRDefault="00323C0A" w:rsidP="005F7DC7">
      <w:pPr>
        <w:pStyle w:val="PR2"/>
      </w:pPr>
      <w:r>
        <w:t>Paint both sides and edges of doors and entire exposed surface of door frames.</w:t>
      </w:r>
    </w:p>
    <w:p w14:paraId="2977960D" w14:textId="77777777" w:rsidR="00323C0A" w:rsidRDefault="00323C0A" w:rsidP="005F7DC7">
      <w:pPr>
        <w:pStyle w:val="PR2"/>
      </w:pPr>
      <w:r>
        <w:t>Paint front and backsides of access panels, removable or hinged covers, and similar hinged items to match exposed surfaces.</w:t>
      </w:r>
    </w:p>
    <w:p w14:paraId="6BC42A31" w14:textId="77777777" w:rsidR="00323C0A" w:rsidRPr="005C5E95" w:rsidRDefault="00323C0A" w:rsidP="00FA0468">
      <w:pPr>
        <w:pStyle w:val="Comment"/>
      </w:pPr>
      <w:r w:rsidRPr="005C5E95">
        <w:t>Retain first subparagraph below if required for steel windows.</w:t>
      </w:r>
    </w:p>
    <w:p w14:paraId="5F938E3D" w14:textId="77777777" w:rsidR="00323C0A" w:rsidRDefault="00323C0A" w:rsidP="005F7DC7">
      <w:pPr>
        <w:pStyle w:val="PR2"/>
      </w:pPr>
      <w:r>
        <w:t>Paint entire exposed surface of window frames and sashes.</w:t>
      </w:r>
    </w:p>
    <w:p w14:paraId="3AC49E7D" w14:textId="77777777" w:rsidR="00323C0A" w:rsidRDefault="00323C0A" w:rsidP="005F7DC7">
      <w:pPr>
        <w:pStyle w:val="PR2"/>
      </w:pPr>
      <w:r>
        <w:t>Do not paint over labels of independent testing agencies or equipment name, identification, performance rating, or nomenclature plates.</w:t>
      </w:r>
    </w:p>
    <w:p w14:paraId="24010391" w14:textId="77777777" w:rsidR="00323C0A" w:rsidRDefault="00323C0A" w:rsidP="005F7DC7">
      <w:pPr>
        <w:pStyle w:val="PR2"/>
      </w:pPr>
      <w:r>
        <w:t>Primers specified in painting schedules may be omitted on items that are factory primed or factory finished if acceptable to topcoat manufacturer</w:t>
      </w:r>
      <w:r w:rsidRPr="00FC58DA">
        <w:t>s</w:t>
      </w:r>
      <w:r>
        <w:t>.</w:t>
      </w:r>
    </w:p>
    <w:p w14:paraId="55F2A991" w14:textId="77777777" w:rsidR="00323C0A" w:rsidRDefault="00323C0A" w:rsidP="005F7DC7">
      <w:pPr>
        <w:pStyle w:val="PR2"/>
      </w:pPr>
      <w:r w:rsidRPr="00FC58DA">
        <w:t>Spray Equipment:</w:t>
      </w:r>
      <w:r>
        <w:t xml:space="preserve"> </w:t>
      </w:r>
      <w:r w:rsidRPr="00FC58DA">
        <w:t xml:space="preserve">Use airless spray equipment with orifice size as recommended by the manufacturer for the material </w:t>
      </w:r>
      <w:r w:rsidRPr="00787DAE">
        <w:t>[</w:t>
      </w:r>
      <w:r w:rsidRPr="004015DA">
        <w:rPr>
          <w:b/>
        </w:rPr>
        <w:t>and texture</w:t>
      </w:r>
      <w:r w:rsidRPr="00787DAE">
        <w:t>]</w:t>
      </w:r>
      <w:r w:rsidRPr="00FC58DA">
        <w:t xml:space="preserve"> required.</w:t>
      </w:r>
      <w:r>
        <w:t xml:space="preserve"> </w:t>
      </w:r>
      <w:r w:rsidRPr="00FC58DA">
        <w:t>Confirm use of spray equipment is acceptable to building owner in occupied areas</w:t>
      </w:r>
      <w:r>
        <w:t>.</w:t>
      </w:r>
    </w:p>
    <w:p w14:paraId="595FFBFC" w14:textId="77777777" w:rsidR="00323C0A" w:rsidRDefault="00323C0A" w:rsidP="00030D27">
      <w:pPr>
        <w:pStyle w:val="PR1"/>
      </w:pPr>
      <w:r w:rsidRPr="00FC58DA">
        <w:t>Stipple Enamel Finish:</w:t>
      </w:r>
      <w:r>
        <w:t xml:space="preserve"> </w:t>
      </w:r>
      <w:r w:rsidRPr="00FC58DA">
        <w:t>Roll and redistribute paint to an even and fine texture.</w:t>
      </w:r>
      <w:r>
        <w:t xml:space="preserve"> </w:t>
      </w:r>
      <w:r w:rsidRPr="00FC58DA">
        <w:t>Leave no evidence of rolling, such as laps, irregularity in texture, skid marks, or other surface imperfections.</w:t>
      </w:r>
    </w:p>
    <w:p w14:paraId="5252EA5B" w14:textId="79AE045B" w:rsidR="00323C0A" w:rsidRDefault="00323C0A" w:rsidP="00030D27">
      <w:pPr>
        <w:pStyle w:val="PR1"/>
      </w:pPr>
      <w:r>
        <w:t xml:space="preserve">Tint undercoats same color as </w:t>
      </w:r>
      <w:r w:rsidR="002A622A">
        <w:t>topcoat but</w:t>
      </w:r>
      <w:r>
        <w:t xml:space="preserve"> tint each undercoat a lighter shade to facilitate identification of each coat if multiple coats of same material are to be applied. Provide sufficient difference in shade of undercoats to distinguish each separate coat.</w:t>
      </w:r>
    </w:p>
    <w:p w14:paraId="51F58FE8" w14:textId="77777777" w:rsidR="00323C0A" w:rsidRDefault="00323C0A" w:rsidP="00030D27">
      <w:pPr>
        <w:pStyle w:val="PR1"/>
      </w:pPr>
      <w:r>
        <w:t>If undercoats or other conditions show through topcoat, apply additional coats until cured film has a uniform paint finish, color, and appearance.</w:t>
      </w:r>
    </w:p>
    <w:p w14:paraId="549E91DE" w14:textId="77777777" w:rsidR="00323C0A" w:rsidRDefault="00323C0A" w:rsidP="00030D27">
      <w:pPr>
        <w:pStyle w:val="PR1"/>
      </w:pPr>
      <w:r>
        <w:t>Apply paints to produce surface films without cloudiness, spotting, holidays, laps, brush marks, roller tracking, runs, sags, ropiness, or other surface imperfections. Cut in sharp lines and color breaks.</w:t>
      </w:r>
    </w:p>
    <w:p w14:paraId="624EE2A3" w14:textId="77777777" w:rsidR="00323C0A" w:rsidRPr="005C5E95" w:rsidRDefault="00323C0A" w:rsidP="00FA0468">
      <w:pPr>
        <w:pStyle w:val="Comment"/>
      </w:pPr>
      <w:r w:rsidRPr="005C5E95">
        <w:t>DELETE THE FOLLOWING IF NO PAINTED CMU.</w:t>
      </w:r>
    </w:p>
    <w:p w14:paraId="07598420" w14:textId="77777777" w:rsidR="00323C0A" w:rsidRPr="00FC58DA" w:rsidRDefault="00323C0A" w:rsidP="00030D27">
      <w:pPr>
        <w:pStyle w:val="PR1"/>
      </w:pPr>
      <w:r w:rsidRPr="00FC58DA">
        <w:t>Block Fillers:</w:t>
      </w:r>
      <w:r>
        <w:t xml:space="preserve"> </w:t>
      </w:r>
      <w:r w:rsidRPr="00FC58DA">
        <w:t>Apply block fillers to concrete masonry block at a rate to ensure complete coverage with pores filled.</w:t>
      </w:r>
    </w:p>
    <w:p w14:paraId="102E6B3D" w14:textId="77777777" w:rsidR="00323C0A" w:rsidRPr="00FC58DA" w:rsidRDefault="00323C0A" w:rsidP="00030D27">
      <w:pPr>
        <w:pStyle w:val="PR1"/>
      </w:pPr>
      <w:r w:rsidRPr="00FC58DA">
        <w:t>Prime Coats:</w:t>
      </w:r>
      <w:r>
        <w:t xml:space="preserve"> </w:t>
      </w:r>
      <w:r w:rsidRPr="00FC58DA">
        <w:t>Before applying finish coats, apply a prime coat of material, as recommended by the manufacturer, to material that is required to be painted or finished and that has not been prime coated by others.</w:t>
      </w:r>
      <w:r>
        <w:t xml:space="preserve"> </w:t>
      </w:r>
      <w:r w:rsidRPr="00FC58DA">
        <w:t>Recoat primed and sealed surfaces where evidence of suction spots or unsealed areas in first coat appears, to ensure a finish coat with no burn through or other defects due to insufficient sealing.</w:t>
      </w:r>
    </w:p>
    <w:p w14:paraId="5FD4ABB2" w14:textId="77777777" w:rsidR="00323C0A" w:rsidRPr="00FC58DA" w:rsidRDefault="00323C0A" w:rsidP="00030D27">
      <w:pPr>
        <w:pStyle w:val="PR1"/>
      </w:pPr>
      <w:r w:rsidRPr="00FC58DA">
        <w:lastRenderedPageBreak/>
        <w:t>Pigmented (Opaque) Finishes:</w:t>
      </w:r>
      <w:r>
        <w:t xml:space="preserve"> </w:t>
      </w:r>
      <w:r w:rsidRPr="00FC58DA">
        <w:t>Completely cover surfaces as necessary to provide a smooth, opaque surface of uniform finish, color, appearance, and coverage.</w:t>
      </w:r>
      <w:r>
        <w:t xml:space="preserve"> </w:t>
      </w:r>
      <w:r w:rsidRPr="00FC58DA">
        <w:t>Cloudiness, spotting, holidays, laps, brush marks, runs, sags, ropiness, or other surface imperfections will not be acceptable.</w:t>
      </w:r>
    </w:p>
    <w:p w14:paraId="7CCBAFC4" w14:textId="77777777" w:rsidR="00323C0A" w:rsidRPr="005C5E95" w:rsidRDefault="00323C0A" w:rsidP="00FA0468">
      <w:pPr>
        <w:pStyle w:val="Comment"/>
      </w:pPr>
      <w:r w:rsidRPr="005C5E95">
        <w:t>DELETE THE FOLLOWING PARAGRAPH IF NO CLEAR FINISHES.</w:t>
      </w:r>
    </w:p>
    <w:p w14:paraId="2D22E5D2" w14:textId="77777777" w:rsidR="00323C0A" w:rsidRPr="00FC58DA" w:rsidRDefault="00323C0A" w:rsidP="00030D27">
      <w:pPr>
        <w:pStyle w:val="PR1"/>
      </w:pPr>
      <w:r w:rsidRPr="00FC58DA">
        <w:t>Transparent (Clear) Finishes:</w:t>
      </w:r>
      <w:r>
        <w:t xml:space="preserve"> </w:t>
      </w:r>
      <w:r w:rsidRPr="00FC58DA">
        <w:t>Use multiple coats to produce a glass-smooth surface film of even luster.</w:t>
      </w:r>
      <w:r>
        <w:t xml:space="preserve"> </w:t>
      </w:r>
      <w:r w:rsidRPr="00FC58DA">
        <w:t>Provide a finish free of laps, runs, cloudiness, color irregularity, brush marks, orange peel, nail holes, or other surface imperfections.</w:t>
      </w:r>
    </w:p>
    <w:p w14:paraId="2ED76742" w14:textId="77777777" w:rsidR="00323C0A" w:rsidRPr="00FC58DA" w:rsidRDefault="00323C0A" w:rsidP="005F7DC7">
      <w:pPr>
        <w:pStyle w:val="PR2"/>
      </w:pPr>
      <w:r w:rsidRPr="00FC58DA">
        <w:t>Provide satin finish for final coats.</w:t>
      </w:r>
    </w:p>
    <w:p w14:paraId="18A10AC6" w14:textId="77777777" w:rsidR="00323C0A" w:rsidRDefault="00323C0A" w:rsidP="00FA0468">
      <w:pPr>
        <w:pStyle w:val="ART"/>
      </w:pPr>
      <w:r>
        <w:t>FIELD QUALITY CONTROL</w:t>
      </w:r>
    </w:p>
    <w:p w14:paraId="7526FF74" w14:textId="77777777" w:rsidR="00323C0A" w:rsidRPr="00FC58DA" w:rsidRDefault="00323C0A" w:rsidP="00030D27">
      <w:pPr>
        <w:pStyle w:val="PR1"/>
      </w:pPr>
      <w:r w:rsidRPr="00FC58DA">
        <w:t>Completed Work:</w:t>
      </w:r>
      <w:r>
        <w:t xml:space="preserve"> </w:t>
      </w:r>
      <w:r w:rsidRPr="00FC58DA">
        <w:t>Match approved samples for color, texture, and coverage.</w:t>
      </w:r>
      <w:r>
        <w:t xml:space="preserve"> </w:t>
      </w:r>
      <w:r w:rsidRPr="00FC58DA">
        <w:t>Remove, refinish, or repaint work not complying with requirements.</w:t>
      </w:r>
    </w:p>
    <w:p w14:paraId="742307D0" w14:textId="77777777" w:rsidR="00323C0A" w:rsidRDefault="00323C0A" w:rsidP="00030D27">
      <w:pPr>
        <w:pStyle w:val="PR1"/>
      </w:pPr>
      <w:r>
        <w:t>Dry Film Thickness Testing: Owner may engage the services of a qualified testing and inspecting agency to inspect and test paint for dry film thickness.</w:t>
      </w:r>
    </w:p>
    <w:p w14:paraId="7EEFAE5F" w14:textId="77777777" w:rsidR="00323C0A" w:rsidRDefault="00323C0A" w:rsidP="005F7DC7">
      <w:pPr>
        <w:pStyle w:val="PR2"/>
      </w:pPr>
      <w:r>
        <w:t>Contractor shall touch up and restore painted surfaces damaged by testing.</w:t>
      </w:r>
    </w:p>
    <w:p w14:paraId="4C015D6F" w14:textId="77777777" w:rsidR="00323C0A" w:rsidRDefault="00323C0A" w:rsidP="005F7DC7">
      <w:pPr>
        <w:pStyle w:val="PR2"/>
      </w:pPr>
      <w:r>
        <w:t>If test results show that dry film thickness of applied paint does not comply with paint manufacturer's written recommendations, Contractor shall pay for testing and apply additional coats as needed to provide dry film thickness that complies with paint manufacturer's written recommendations.</w:t>
      </w:r>
    </w:p>
    <w:p w14:paraId="6B6A4CF4" w14:textId="77777777" w:rsidR="00323C0A" w:rsidRDefault="00323C0A" w:rsidP="00FA0468">
      <w:pPr>
        <w:pStyle w:val="ART"/>
      </w:pPr>
      <w:r>
        <w:t>CLEANING AND PROTECTION</w:t>
      </w:r>
    </w:p>
    <w:p w14:paraId="6817207A" w14:textId="77777777" w:rsidR="00323C0A" w:rsidRDefault="00323C0A" w:rsidP="00030D27">
      <w:pPr>
        <w:pStyle w:val="PR1"/>
      </w:pPr>
      <w:r>
        <w:t>At end of each workday, remove rubbish, empty cans, rags, and other discarded materials from Project site.</w:t>
      </w:r>
    </w:p>
    <w:p w14:paraId="5A45E1A1" w14:textId="77777777" w:rsidR="00323C0A" w:rsidRDefault="00323C0A" w:rsidP="00030D27">
      <w:pPr>
        <w:pStyle w:val="PR1"/>
      </w:pPr>
      <w:r>
        <w:t>After completing paint application, clean spattered surfaces. Remove spattered paints by washing, scraping, or other methods. Do not scratch or damage adjacent finished surfaces.</w:t>
      </w:r>
    </w:p>
    <w:p w14:paraId="45EDBA40" w14:textId="77777777" w:rsidR="00323C0A" w:rsidRDefault="00323C0A" w:rsidP="00030D27">
      <w:pPr>
        <w:pStyle w:val="PR1"/>
      </w:pPr>
      <w:r>
        <w:t>Protect work of other trades against damage from paint application. Correct damage to work of other trades by cleaning, repairing, replacing, and refinishing, as approved by Architect, and leave in an undamaged condition.</w:t>
      </w:r>
    </w:p>
    <w:p w14:paraId="4C0EFE25" w14:textId="77777777" w:rsidR="000F4824" w:rsidRDefault="00323C0A" w:rsidP="00030D27">
      <w:pPr>
        <w:pStyle w:val="PR1"/>
      </w:pPr>
      <w:r>
        <w:t xml:space="preserve">At completion of construction activities of other trades, touch up and restore damaged or </w:t>
      </w:r>
      <w:r w:rsidR="000F4824">
        <w:t>defaced painted surfaces.</w:t>
      </w:r>
    </w:p>
    <w:p w14:paraId="7638A38F" w14:textId="77777777" w:rsidR="00323C0A" w:rsidRPr="00BA31E7" w:rsidRDefault="00323C0A" w:rsidP="00FA0468">
      <w:pPr>
        <w:pStyle w:val="ART"/>
      </w:pPr>
      <w:r w:rsidRPr="00BA31E7">
        <w:t>EXTERIOR PAINTING SCHEDULES</w:t>
      </w:r>
    </w:p>
    <w:p w14:paraId="75E7A825" w14:textId="77777777" w:rsidR="00323C0A" w:rsidRPr="005C5E95" w:rsidRDefault="00323C0A" w:rsidP="00FA0468">
      <w:pPr>
        <w:pStyle w:val="Comment"/>
      </w:pPr>
      <w:r w:rsidRPr="005C5E95">
        <w:t>RETAIN THIS ARTICLE FOR EXTERIOR PAINT SYSTEMS. EDIT THE FOLLOWING PARAGRAPHS AS APPLICABLE TO PROJECT.</w:t>
      </w:r>
    </w:p>
    <w:p w14:paraId="532A95BE" w14:textId="77777777" w:rsidR="00323C0A" w:rsidRDefault="00323C0A" w:rsidP="00030D27">
      <w:pPr>
        <w:pStyle w:val="PR1"/>
      </w:pPr>
      <w:r>
        <w:t>Steel, Unprimed (Su) Substrates:</w:t>
      </w:r>
    </w:p>
    <w:p w14:paraId="23BF6F12" w14:textId="77777777" w:rsidR="00323C0A" w:rsidRDefault="00323C0A" w:rsidP="005F7DC7">
      <w:pPr>
        <w:pStyle w:val="PR2"/>
      </w:pPr>
      <w:r>
        <w:lastRenderedPageBreak/>
        <w:t xml:space="preserve">Paint </w:t>
      </w:r>
      <w:r w:rsidRPr="008F7924">
        <w:t>System</w:t>
      </w:r>
      <w:r>
        <w:t xml:space="preserve"> Su-A5: Semigloss, Exterior Acrylic-Enamel Finish: Primer is not required on shop-primed items; touch up shop primer where provided.</w:t>
      </w:r>
    </w:p>
    <w:p w14:paraId="512A1096" w14:textId="77777777" w:rsidR="00323C0A" w:rsidRPr="00BA31E7" w:rsidRDefault="00323C0A" w:rsidP="00D310F1">
      <w:pPr>
        <w:pStyle w:val="PR3"/>
      </w:pPr>
      <w:r w:rsidRPr="00BA31E7">
        <w:t>PPG:</w:t>
      </w:r>
    </w:p>
    <w:p w14:paraId="55CB22C2" w14:textId="77777777" w:rsidR="00323C0A" w:rsidRPr="00BA31E7" w:rsidRDefault="00323C0A" w:rsidP="00545F9E">
      <w:pPr>
        <w:pStyle w:val="PR4"/>
      </w:pPr>
      <w:r w:rsidRPr="00BA31E7">
        <w:t>First Coat:</w:t>
      </w:r>
      <w:r w:rsidRPr="00BA31E7">
        <w:tab/>
      </w:r>
      <w:r w:rsidRPr="00BA31E7">
        <w:tab/>
        <w:t xml:space="preserve">90-712 Pitt-Tech Int/Ext Primer/Finish DTM, 2.5 mils DFT </w:t>
      </w:r>
    </w:p>
    <w:p w14:paraId="6D014544" w14:textId="3C03CD7A" w:rsidR="00323C0A" w:rsidRPr="00BA31E7" w:rsidRDefault="00323C0A" w:rsidP="00545F9E">
      <w:pPr>
        <w:pStyle w:val="PR4"/>
      </w:pPr>
      <w:r w:rsidRPr="00BA31E7">
        <w:t>Second Coat:</w:t>
      </w:r>
      <w:r w:rsidRPr="00BA31E7">
        <w:tab/>
        <w:t>Pitt-Tech Plus High Semi-Gloss DTM 90-1210 Series, 2.0 – 4.0 mils DFT.</w:t>
      </w:r>
    </w:p>
    <w:p w14:paraId="12EA2D7D" w14:textId="56E97577" w:rsidR="00D310F1" w:rsidRPr="00574C8C" w:rsidRDefault="00A45B02" w:rsidP="00D310F1">
      <w:pPr>
        <w:pStyle w:val="PR3"/>
      </w:pPr>
      <w:bookmarkStart w:id="0" w:name="_Hlk195770800"/>
      <w:r w:rsidRPr="00574C8C">
        <w:t>B-M</w:t>
      </w:r>
      <w:r w:rsidR="00D310F1" w:rsidRPr="00574C8C">
        <w:t>:</w:t>
      </w:r>
    </w:p>
    <w:p w14:paraId="3C2D45FC" w14:textId="08B11EE4" w:rsidR="00D310F1" w:rsidRPr="002F73E3" w:rsidRDefault="00D310F1" w:rsidP="00545F9E">
      <w:pPr>
        <w:pStyle w:val="PR4"/>
      </w:pPr>
      <w:r w:rsidRPr="002F73E3">
        <w:t xml:space="preserve">First Coat: </w:t>
      </w:r>
      <w:r w:rsidRPr="002F73E3">
        <w:tab/>
      </w:r>
      <w:r w:rsidR="00AA2E63">
        <w:tab/>
      </w:r>
      <w:r w:rsidR="0088705F" w:rsidRPr="002F73E3">
        <w:t xml:space="preserve">Benjamin Moore HP1100 </w:t>
      </w:r>
      <w:r w:rsidR="0088705F" w:rsidRPr="002F73E3">
        <w:rPr>
          <w:bCs/>
        </w:rPr>
        <w:t>Acrylic Metal Primer</w:t>
      </w:r>
      <w:r w:rsidR="0088705F" w:rsidRPr="002F73E3">
        <w:t xml:space="preserve"> </w:t>
      </w:r>
    </w:p>
    <w:p w14:paraId="722977B4" w14:textId="5E0FCD16" w:rsidR="00D310F1" w:rsidRPr="002F73E3" w:rsidRDefault="00D310F1" w:rsidP="0014131D">
      <w:pPr>
        <w:pStyle w:val="PR4"/>
      </w:pPr>
      <w:r w:rsidRPr="002F73E3">
        <w:t>Second Coat:</w:t>
      </w:r>
      <w:r w:rsidR="00AA2E63">
        <w:tab/>
      </w:r>
      <w:r w:rsidR="0088705F" w:rsidRPr="002F73E3">
        <w:t>Benjamin Moore Hp3310 DTM Acrylic Enamel Semi-Gloss</w:t>
      </w:r>
      <w:bookmarkEnd w:id="0"/>
    </w:p>
    <w:p w14:paraId="64CB24E8" w14:textId="77777777" w:rsidR="00323C0A" w:rsidRPr="006021B0" w:rsidRDefault="00323C0A" w:rsidP="00D310F1">
      <w:pPr>
        <w:pStyle w:val="PR3"/>
      </w:pPr>
      <w:r w:rsidRPr="006021B0">
        <w:t>S-W:</w:t>
      </w:r>
    </w:p>
    <w:p w14:paraId="08B98059" w14:textId="7E6F69B8" w:rsidR="00323C0A" w:rsidRPr="006021B0" w:rsidRDefault="00323C0A" w:rsidP="00AA2E63">
      <w:pPr>
        <w:pStyle w:val="PR4"/>
      </w:pPr>
      <w:r w:rsidRPr="006021B0">
        <w:t>First Coat:</w:t>
      </w:r>
      <w:r w:rsidRPr="006021B0">
        <w:tab/>
      </w:r>
      <w:r>
        <w:tab/>
      </w:r>
      <w:r w:rsidRPr="006021B0">
        <w:t>Pro Industrial Pro-Cryl</w:t>
      </w:r>
      <w:r w:rsidRPr="006021B0">
        <w:rPr>
          <w:b/>
          <w:bCs/>
        </w:rPr>
        <w:t xml:space="preserve"> </w:t>
      </w:r>
      <w:r w:rsidRPr="006021B0">
        <w:t>Universal Primer, B66-310</w:t>
      </w:r>
      <w:r w:rsidR="00AA2E63">
        <w:t xml:space="preserve"> </w:t>
      </w:r>
      <w:r w:rsidRPr="006021B0">
        <w:t>2.0 – 4.0 DFT.</w:t>
      </w:r>
    </w:p>
    <w:p w14:paraId="1DA3E14E" w14:textId="498FAA69" w:rsidR="00323C0A" w:rsidRDefault="00323C0A" w:rsidP="00AA2E63">
      <w:pPr>
        <w:pStyle w:val="PR4"/>
      </w:pPr>
      <w:r w:rsidRPr="006021B0">
        <w:t>Second Coat:</w:t>
      </w:r>
      <w:r w:rsidRPr="006021B0">
        <w:tab/>
        <w:t>Sher-Cryl HPA Semi-Gloss, B66-350 Series</w:t>
      </w:r>
      <w:r w:rsidR="00AA2E63">
        <w:t xml:space="preserve"> </w:t>
      </w:r>
      <w:r w:rsidRPr="006021B0">
        <w:t>2.5 – 4.0 DFT.</w:t>
      </w:r>
    </w:p>
    <w:p w14:paraId="577F5530" w14:textId="77777777" w:rsidR="00A25FC6" w:rsidRPr="006021B0" w:rsidRDefault="00A25FC6" w:rsidP="00545F9E">
      <w:pPr>
        <w:pStyle w:val="PR4"/>
      </w:pPr>
    </w:p>
    <w:p w14:paraId="330733FF" w14:textId="77777777" w:rsidR="00323C0A" w:rsidRPr="006021B0" w:rsidRDefault="00323C0A" w:rsidP="00030D27">
      <w:pPr>
        <w:pStyle w:val="PR1"/>
      </w:pPr>
      <w:r w:rsidRPr="006021B0">
        <w:t>Steel, Zinc-Coated (Galvanized) (Sg):</w:t>
      </w:r>
    </w:p>
    <w:p w14:paraId="36627C21" w14:textId="77777777" w:rsidR="00323C0A" w:rsidRPr="006021B0" w:rsidRDefault="00323C0A" w:rsidP="005F7DC7">
      <w:pPr>
        <w:pStyle w:val="PR2"/>
      </w:pPr>
      <w:r>
        <w:t xml:space="preserve">Paint </w:t>
      </w:r>
      <w:r w:rsidRPr="008F7924">
        <w:t>System</w:t>
      </w:r>
      <w:r>
        <w:t xml:space="preserve"> Sg-A5: </w:t>
      </w:r>
      <w:r w:rsidRPr="006021B0">
        <w:t>Semigloss, Exterior Acrylic-Enamel Finish:</w:t>
      </w:r>
    </w:p>
    <w:p w14:paraId="5AB0FDB1" w14:textId="77777777" w:rsidR="00323C0A" w:rsidRPr="00C26895" w:rsidRDefault="00323C0A" w:rsidP="00D310F1">
      <w:pPr>
        <w:pStyle w:val="PR3"/>
      </w:pPr>
      <w:r w:rsidRPr="00C26895">
        <w:t>PPG:</w:t>
      </w:r>
    </w:p>
    <w:p w14:paraId="729964AC" w14:textId="10D05C2D" w:rsidR="00323C0A" w:rsidRPr="00C26895" w:rsidRDefault="00323C0A" w:rsidP="005C7973">
      <w:pPr>
        <w:pStyle w:val="PR4"/>
      </w:pPr>
      <w:r w:rsidRPr="00C26895">
        <w:t>First Coat:</w:t>
      </w:r>
      <w:r w:rsidRPr="00C26895">
        <w:tab/>
      </w:r>
      <w:r w:rsidRPr="00C26895">
        <w:tab/>
        <w:t xml:space="preserve">90-712 Pitt-Tech Int/Ext Primer/Finish DTM, 2.5 mils DFT </w:t>
      </w:r>
      <w:r w:rsidRPr="005C7973">
        <w:rPr>
          <w:bCs/>
        </w:rPr>
        <w:t>or</w:t>
      </w:r>
      <w:r w:rsidR="005C7973">
        <w:rPr>
          <w:b/>
        </w:rPr>
        <w:t xml:space="preserve"> </w:t>
      </w:r>
      <w:r w:rsidRPr="00C26895">
        <w:t>Pitt-Tech Plus Primer/Finish DTM 90-912, 2.5 mils DFT.</w:t>
      </w:r>
    </w:p>
    <w:p w14:paraId="0B722B51" w14:textId="7171EF19" w:rsidR="00323C0A" w:rsidRPr="00C26895" w:rsidRDefault="00323C0A" w:rsidP="005C7973">
      <w:pPr>
        <w:pStyle w:val="PR4"/>
      </w:pPr>
      <w:r w:rsidRPr="00C26895">
        <w:t>Second Coat:</w:t>
      </w:r>
      <w:r w:rsidRPr="00C26895">
        <w:tab/>
        <w:t xml:space="preserve">90-474 Pitt-Tech Int/Ext Satin DTM, 2.5 mils DFT </w:t>
      </w:r>
      <w:r w:rsidRPr="005C7973">
        <w:rPr>
          <w:bCs/>
        </w:rPr>
        <w:t>or</w:t>
      </w:r>
      <w:r w:rsidR="005C7973">
        <w:rPr>
          <w:b/>
        </w:rPr>
        <w:t xml:space="preserve"> </w:t>
      </w:r>
      <w:r w:rsidRPr="00C26895">
        <w:t>Pitt-Tech Plus Semi-Gloss DTM 90-1210 Series, 2.0-4.0 mils DFT.</w:t>
      </w:r>
    </w:p>
    <w:p w14:paraId="35F474A2" w14:textId="77777777" w:rsidR="00323C0A" w:rsidRPr="00C26895" w:rsidRDefault="00323C0A" w:rsidP="00545F9E">
      <w:pPr>
        <w:pStyle w:val="PR4"/>
      </w:pPr>
      <w:r w:rsidRPr="00C26895">
        <w:t>Third Coat:</w:t>
      </w:r>
      <w:r w:rsidRPr="00C26895">
        <w:tab/>
      </w:r>
      <w:r w:rsidRPr="00C26895">
        <w:tab/>
        <w:t>Same as second coat.</w:t>
      </w:r>
    </w:p>
    <w:p w14:paraId="31125C28" w14:textId="50BFADAC" w:rsidR="00D310F1" w:rsidRPr="00C26895" w:rsidRDefault="00D310F1" w:rsidP="00D310F1">
      <w:pPr>
        <w:pStyle w:val="PR3"/>
      </w:pPr>
      <w:r w:rsidRPr="00C26895">
        <w:t>B</w:t>
      </w:r>
      <w:r w:rsidR="00DE7805" w:rsidRPr="00C26895">
        <w:t>-M</w:t>
      </w:r>
      <w:r w:rsidRPr="00C26895">
        <w:t>:</w:t>
      </w:r>
    </w:p>
    <w:p w14:paraId="28663948" w14:textId="6F5F586C" w:rsidR="00D310F1" w:rsidRPr="002F73E3" w:rsidRDefault="00D310F1" w:rsidP="00545F9E">
      <w:pPr>
        <w:pStyle w:val="PR4"/>
      </w:pPr>
      <w:r w:rsidRPr="002F73E3">
        <w:t xml:space="preserve">First Coat: </w:t>
      </w:r>
      <w:r w:rsidRPr="002F73E3">
        <w:tab/>
      </w:r>
      <w:r w:rsidRPr="002F73E3">
        <w:tab/>
      </w:r>
      <w:r w:rsidR="0088705F" w:rsidRPr="002F73E3">
        <w:t xml:space="preserve">Benjamin Moore HP1100 </w:t>
      </w:r>
      <w:r w:rsidR="0088705F" w:rsidRPr="002F73E3">
        <w:rPr>
          <w:bCs/>
        </w:rPr>
        <w:t>Acrylic Metal Primer</w:t>
      </w:r>
    </w:p>
    <w:p w14:paraId="3ED00567" w14:textId="6DA3BA62" w:rsidR="00D310F1" w:rsidRPr="002F73E3" w:rsidRDefault="00D310F1" w:rsidP="0014131D">
      <w:pPr>
        <w:pStyle w:val="PR4"/>
      </w:pPr>
      <w:r w:rsidRPr="002F73E3">
        <w:t>Second Coat:</w:t>
      </w:r>
      <w:r w:rsidR="0088705F" w:rsidRPr="002F73E3">
        <w:tab/>
        <w:t>Benjamin Moore Hp3310 DTM Acrylic Enamel Semi-Gloss</w:t>
      </w:r>
    </w:p>
    <w:p w14:paraId="7E2B29C7" w14:textId="77777777" w:rsidR="00323C0A" w:rsidRPr="006021B0" w:rsidRDefault="00323C0A" w:rsidP="00D310F1">
      <w:pPr>
        <w:pStyle w:val="PR3"/>
      </w:pPr>
      <w:r w:rsidRPr="006021B0">
        <w:t>S-W:</w:t>
      </w:r>
    </w:p>
    <w:p w14:paraId="58EEBE63" w14:textId="77777777" w:rsidR="00323C0A" w:rsidRPr="006021B0" w:rsidRDefault="00323C0A" w:rsidP="00545F9E">
      <w:pPr>
        <w:pStyle w:val="PR4"/>
      </w:pPr>
      <w:r w:rsidRPr="006021B0">
        <w:t>First Coat:</w:t>
      </w:r>
      <w:r w:rsidRPr="006021B0">
        <w:tab/>
      </w:r>
      <w:r>
        <w:tab/>
      </w:r>
      <w:r w:rsidRPr="006021B0">
        <w:t>Pro Industrial Pro-Cryl</w:t>
      </w:r>
      <w:r w:rsidRPr="006021B0">
        <w:rPr>
          <w:b/>
          <w:bCs/>
        </w:rPr>
        <w:t xml:space="preserve"> </w:t>
      </w:r>
      <w:r w:rsidRPr="006021B0">
        <w:t>Universal Primer, B66-310</w:t>
      </w:r>
    </w:p>
    <w:p w14:paraId="5A0AC8FC" w14:textId="77777777" w:rsidR="00323C0A" w:rsidRPr="006021B0" w:rsidRDefault="00323C0A" w:rsidP="00545F9E">
      <w:pPr>
        <w:pStyle w:val="PR4"/>
      </w:pPr>
      <w:r w:rsidRPr="006021B0">
        <w:t xml:space="preserve">2.0 -4.0 DFT. </w:t>
      </w:r>
    </w:p>
    <w:p w14:paraId="6ACD5066" w14:textId="77777777" w:rsidR="00323C0A" w:rsidRPr="006021B0" w:rsidRDefault="00323C0A" w:rsidP="00545F9E">
      <w:pPr>
        <w:pStyle w:val="PR4"/>
      </w:pPr>
      <w:r w:rsidRPr="006021B0">
        <w:t>Second Coat:</w:t>
      </w:r>
      <w:r w:rsidRPr="006021B0">
        <w:tab/>
        <w:t>Sher-Cryl HPA Semi-Gloss, B66-350 Series</w:t>
      </w:r>
    </w:p>
    <w:p w14:paraId="619245A0" w14:textId="77777777" w:rsidR="00323C0A" w:rsidRPr="006021B0" w:rsidRDefault="00323C0A" w:rsidP="00545F9E">
      <w:pPr>
        <w:pStyle w:val="PR4"/>
      </w:pPr>
      <w:r w:rsidRPr="006021B0">
        <w:t>2.5 – 4.0 DFT.</w:t>
      </w:r>
    </w:p>
    <w:p w14:paraId="4385EC9B" w14:textId="77777777" w:rsidR="00323C0A" w:rsidRPr="006021B0" w:rsidRDefault="00323C0A" w:rsidP="00545F9E">
      <w:pPr>
        <w:pStyle w:val="PR4"/>
      </w:pPr>
      <w:r w:rsidRPr="006021B0">
        <w:t>Third Coat:</w:t>
      </w:r>
      <w:r w:rsidRPr="006021B0">
        <w:tab/>
      </w:r>
      <w:r>
        <w:tab/>
      </w:r>
      <w:r w:rsidRPr="006021B0">
        <w:t>Same as second.</w:t>
      </w:r>
    </w:p>
    <w:p w14:paraId="03D2DC37" w14:textId="77777777" w:rsidR="00323C0A" w:rsidRPr="006021B0" w:rsidRDefault="00323C0A" w:rsidP="00030D27">
      <w:pPr>
        <w:pStyle w:val="PR1"/>
      </w:pPr>
      <w:r w:rsidRPr="006021B0">
        <w:t>Steel, Factory-Primed (Sp) Substrates:</w:t>
      </w:r>
    </w:p>
    <w:p w14:paraId="4B56DEA8" w14:textId="77777777" w:rsidR="00323C0A" w:rsidRPr="006021B0" w:rsidRDefault="00323C0A" w:rsidP="005F7DC7">
      <w:pPr>
        <w:pStyle w:val="PR2"/>
      </w:pPr>
      <w:r>
        <w:t xml:space="preserve">Paint </w:t>
      </w:r>
      <w:r w:rsidRPr="008F7924">
        <w:t>System</w:t>
      </w:r>
      <w:r>
        <w:t xml:space="preserve"> </w:t>
      </w:r>
      <w:r w:rsidRPr="006021B0">
        <w:t>Sp-L5</w:t>
      </w:r>
      <w:r>
        <w:t xml:space="preserve">: </w:t>
      </w:r>
      <w:r w:rsidRPr="006021B0">
        <w:t>Semigloss, Exterior Acrylic-Enamel Finish:</w:t>
      </w:r>
    </w:p>
    <w:p w14:paraId="6086A41F" w14:textId="77777777" w:rsidR="00323C0A" w:rsidRPr="00C26895" w:rsidRDefault="00323C0A" w:rsidP="00D310F1">
      <w:pPr>
        <w:pStyle w:val="PR3"/>
      </w:pPr>
      <w:r w:rsidRPr="00C26895">
        <w:t>PPG:</w:t>
      </w:r>
    </w:p>
    <w:p w14:paraId="1652BB25" w14:textId="16713157" w:rsidR="00323C0A" w:rsidRPr="00C26895" w:rsidRDefault="00323C0A" w:rsidP="005C7973">
      <w:pPr>
        <w:pStyle w:val="PR4"/>
      </w:pPr>
      <w:r w:rsidRPr="00C26895">
        <w:t>First Coat:</w:t>
      </w:r>
      <w:r w:rsidRPr="00C26895">
        <w:tab/>
      </w:r>
      <w:r w:rsidRPr="00C26895">
        <w:tab/>
        <w:t xml:space="preserve">Pitt-Tech Int/Ext Primer/Finish DTM 90-712 </w:t>
      </w:r>
      <w:r w:rsidRPr="005C7973">
        <w:rPr>
          <w:bCs/>
        </w:rPr>
        <w:t>or</w:t>
      </w:r>
      <w:r w:rsidR="005C7973">
        <w:rPr>
          <w:b/>
        </w:rPr>
        <w:t xml:space="preserve"> </w:t>
      </w:r>
      <w:r w:rsidRPr="00C26895">
        <w:t>Pitt-Tech Plus Primer/Finish DTM 90-912 Series, 2.5 mils DFT.</w:t>
      </w:r>
    </w:p>
    <w:p w14:paraId="7EE241C5" w14:textId="77777777" w:rsidR="00323C0A" w:rsidRPr="00C26895" w:rsidRDefault="00323C0A" w:rsidP="00545F9E">
      <w:pPr>
        <w:pStyle w:val="PR4"/>
      </w:pPr>
      <w:r w:rsidRPr="00C26895">
        <w:t>Second Coat:</w:t>
      </w:r>
      <w:r w:rsidRPr="00C26895">
        <w:tab/>
        <w:t xml:space="preserve"> Pitt-Tech Plus Semi-Gloss DTM 90-1210 Series, 2.0 – 4.0 mils DFT.</w:t>
      </w:r>
    </w:p>
    <w:p w14:paraId="12800817" w14:textId="5D778F30" w:rsidR="00D310F1" w:rsidRPr="00C26895" w:rsidRDefault="00323C0A" w:rsidP="00574C8C">
      <w:pPr>
        <w:pStyle w:val="PR4"/>
      </w:pPr>
      <w:r w:rsidRPr="00C26895">
        <w:lastRenderedPageBreak/>
        <w:t>Third Coat:</w:t>
      </w:r>
      <w:r w:rsidRPr="00C26895">
        <w:tab/>
      </w:r>
      <w:r w:rsidRPr="00C26895">
        <w:tab/>
        <w:t>Same as second coat.</w:t>
      </w:r>
    </w:p>
    <w:p w14:paraId="3C8F83BB" w14:textId="6EE73F6F" w:rsidR="00D310F1" w:rsidRPr="00574C8C" w:rsidRDefault="00D310F1" w:rsidP="00D310F1">
      <w:pPr>
        <w:pStyle w:val="PR3"/>
      </w:pPr>
      <w:r w:rsidRPr="00574C8C">
        <w:t>B</w:t>
      </w:r>
      <w:r w:rsidR="006C55D7" w:rsidRPr="00574C8C">
        <w:t>-</w:t>
      </w:r>
      <w:r w:rsidRPr="00574C8C">
        <w:t>M:</w:t>
      </w:r>
    </w:p>
    <w:p w14:paraId="68BD6FBA" w14:textId="11174478" w:rsidR="00D310F1" w:rsidRPr="002F73E3" w:rsidRDefault="00D310F1" w:rsidP="00545F9E">
      <w:pPr>
        <w:pStyle w:val="PR4"/>
      </w:pPr>
      <w:r w:rsidRPr="002F73E3">
        <w:t xml:space="preserve">First Coat: </w:t>
      </w:r>
      <w:r w:rsidRPr="002F73E3">
        <w:tab/>
      </w:r>
      <w:r w:rsidRPr="002F73E3">
        <w:tab/>
      </w:r>
      <w:r w:rsidR="0088705F" w:rsidRPr="002F73E3">
        <w:t xml:space="preserve">Benjamin Moore HP1100 </w:t>
      </w:r>
      <w:r w:rsidR="0088705F" w:rsidRPr="002F73E3">
        <w:rPr>
          <w:bCs/>
        </w:rPr>
        <w:t>Acrylic Metal Primer</w:t>
      </w:r>
    </w:p>
    <w:p w14:paraId="53C2BC0C" w14:textId="1EE07932" w:rsidR="00D310F1" w:rsidRPr="002F73E3" w:rsidRDefault="00D310F1" w:rsidP="00574C8C">
      <w:pPr>
        <w:pStyle w:val="PR4"/>
      </w:pPr>
      <w:r w:rsidRPr="002F73E3">
        <w:t>Second Coat:</w:t>
      </w:r>
      <w:r w:rsidR="0088705F" w:rsidRPr="002F73E3">
        <w:tab/>
        <w:t>Benjamin Moore Hp3310 DTM Acrylic Enamel Semi-Gloss</w:t>
      </w:r>
    </w:p>
    <w:p w14:paraId="7189B67C" w14:textId="77777777" w:rsidR="00323C0A" w:rsidRPr="006021B0" w:rsidRDefault="00323C0A" w:rsidP="00D310F1">
      <w:pPr>
        <w:pStyle w:val="PR3"/>
      </w:pPr>
      <w:r w:rsidRPr="006021B0">
        <w:t>SW:</w:t>
      </w:r>
    </w:p>
    <w:p w14:paraId="4B2A9ECB" w14:textId="77777777" w:rsidR="00323C0A" w:rsidRPr="006021B0" w:rsidRDefault="00323C0A" w:rsidP="00545F9E">
      <w:pPr>
        <w:pStyle w:val="PR4"/>
      </w:pPr>
      <w:r w:rsidRPr="006021B0">
        <w:t>First Coat:</w:t>
      </w:r>
      <w:r w:rsidRPr="006021B0">
        <w:tab/>
      </w:r>
      <w:r>
        <w:tab/>
      </w:r>
      <w:r w:rsidRPr="006021B0">
        <w:t>Pro Industrial Pro-Cryl</w:t>
      </w:r>
      <w:r w:rsidRPr="006021B0">
        <w:rPr>
          <w:b/>
          <w:bCs/>
        </w:rPr>
        <w:t xml:space="preserve"> </w:t>
      </w:r>
      <w:r w:rsidRPr="006021B0">
        <w:t>Universal Primer, B66-310</w:t>
      </w:r>
    </w:p>
    <w:p w14:paraId="3D1AB361" w14:textId="77777777" w:rsidR="00323C0A" w:rsidRPr="006021B0" w:rsidRDefault="00323C0A" w:rsidP="00545F9E">
      <w:pPr>
        <w:pStyle w:val="PR4"/>
      </w:pPr>
      <w:r w:rsidRPr="006021B0">
        <w:t xml:space="preserve">2.0 -4.0 DFT. </w:t>
      </w:r>
    </w:p>
    <w:p w14:paraId="44605DB7" w14:textId="77777777" w:rsidR="00323C0A" w:rsidRPr="006021B0" w:rsidRDefault="00323C0A" w:rsidP="00545F9E">
      <w:pPr>
        <w:pStyle w:val="PR4"/>
      </w:pPr>
      <w:r w:rsidRPr="006021B0">
        <w:t xml:space="preserve">Second Coat: </w:t>
      </w:r>
      <w:r>
        <w:tab/>
      </w:r>
      <w:r w:rsidRPr="006021B0">
        <w:t>Sher-Cryl HPA Semi-Gloss, B66-350 Series</w:t>
      </w:r>
    </w:p>
    <w:p w14:paraId="3FF80847" w14:textId="77777777" w:rsidR="00323C0A" w:rsidRPr="006021B0" w:rsidRDefault="00323C0A" w:rsidP="00545F9E">
      <w:pPr>
        <w:pStyle w:val="PR4"/>
      </w:pPr>
      <w:r w:rsidRPr="006021B0">
        <w:t>2.5 – 4.0 DFT.</w:t>
      </w:r>
    </w:p>
    <w:p w14:paraId="29625A9F" w14:textId="77777777" w:rsidR="00323C0A" w:rsidRDefault="00323C0A" w:rsidP="00545F9E">
      <w:pPr>
        <w:pStyle w:val="PR4"/>
      </w:pPr>
      <w:r w:rsidRPr="006021B0">
        <w:t>Third Coat:</w:t>
      </w:r>
      <w:r w:rsidRPr="006021B0">
        <w:tab/>
      </w:r>
      <w:r>
        <w:tab/>
      </w:r>
      <w:r w:rsidRPr="006021B0">
        <w:t>Same as second coat.</w:t>
      </w:r>
    </w:p>
    <w:p w14:paraId="3D3B3C89" w14:textId="77777777" w:rsidR="00323C0A" w:rsidRDefault="00323C0A" w:rsidP="00030D27">
      <w:pPr>
        <w:pStyle w:val="PR1"/>
      </w:pPr>
      <w:r w:rsidRPr="00FC58DA">
        <w:t xml:space="preserve">Fiber-Reinforced Cement </w:t>
      </w:r>
      <w:r>
        <w:t>(Fc) Substrates:</w:t>
      </w:r>
    </w:p>
    <w:p w14:paraId="248E2525" w14:textId="77777777" w:rsidR="00323C0A" w:rsidRDefault="00323C0A" w:rsidP="005F7DC7">
      <w:pPr>
        <w:pStyle w:val="PR2"/>
      </w:pPr>
      <w:r>
        <w:t>Paint System Fc-A3:</w:t>
      </w:r>
      <w:r w:rsidRPr="00FC58DA">
        <w:t xml:space="preserve"> Eggshell, </w:t>
      </w:r>
      <w:r>
        <w:t xml:space="preserve">Exterior Acrylic </w:t>
      </w:r>
      <w:r w:rsidRPr="006021B0">
        <w:t>Finish:</w:t>
      </w:r>
    </w:p>
    <w:p w14:paraId="455F3600" w14:textId="77777777" w:rsidR="00323C0A" w:rsidRPr="00C26895" w:rsidRDefault="00323C0A" w:rsidP="00D310F1">
      <w:pPr>
        <w:pStyle w:val="PR3"/>
      </w:pPr>
      <w:r w:rsidRPr="00C26895">
        <w:t>PPG:</w:t>
      </w:r>
    </w:p>
    <w:p w14:paraId="70A76B06" w14:textId="36F08FF6" w:rsidR="00323C0A" w:rsidRPr="00C26895" w:rsidRDefault="00323C0A" w:rsidP="00545F9E">
      <w:pPr>
        <w:pStyle w:val="PR4"/>
      </w:pPr>
      <w:r w:rsidRPr="00C26895">
        <w:t>Primer:</w:t>
      </w:r>
      <w:r w:rsidRPr="00C26895">
        <w:tab/>
      </w:r>
      <w:r w:rsidRPr="00C26895">
        <w:tab/>
      </w:r>
      <w:r w:rsidRPr="00C26895">
        <w:tab/>
      </w:r>
      <w:r w:rsidR="005C7973">
        <w:tab/>
      </w:r>
      <w:r w:rsidRPr="00C26895">
        <w:t>Touch-up factory primer as required.</w:t>
      </w:r>
    </w:p>
    <w:p w14:paraId="61C1BAE4" w14:textId="77777777" w:rsidR="00323C0A" w:rsidRPr="00C26895" w:rsidRDefault="00323C0A" w:rsidP="00545F9E">
      <w:pPr>
        <w:pStyle w:val="PR4"/>
      </w:pPr>
      <w:r w:rsidRPr="00C26895">
        <w:t xml:space="preserve">Second Coat: </w:t>
      </w:r>
      <w:r w:rsidRPr="00C26895">
        <w:tab/>
        <w:t>Speedhide Satin 6-2045XI, 1.4 mils DFT.</w:t>
      </w:r>
    </w:p>
    <w:p w14:paraId="602BA474" w14:textId="77777777" w:rsidR="00323C0A" w:rsidRPr="00C26895" w:rsidRDefault="00323C0A" w:rsidP="00545F9E">
      <w:pPr>
        <w:pStyle w:val="PR4"/>
      </w:pPr>
      <w:r w:rsidRPr="00C26895">
        <w:t xml:space="preserve">Third Coat: </w:t>
      </w:r>
      <w:r w:rsidRPr="00C26895">
        <w:tab/>
      </w:r>
      <w:r w:rsidRPr="00C26895">
        <w:tab/>
        <w:t>Same as second coat.</w:t>
      </w:r>
    </w:p>
    <w:p w14:paraId="5F414E5A" w14:textId="1467DBE4" w:rsidR="00D310F1" w:rsidRPr="00574C8C" w:rsidRDefault="00D310F1" w:rsidP="00D310F1">
      <w:pPr>
        <w:pStyle w:val="PR3"/>
      </w:pPr>
      <w:r w:rsidRPr="00574C8C">
        <w:t>B</w:t>
      </w:r>
      <w:r w:rsidR="006C55D7" w:rsidRPr="00574C8C">
        <w:t>-</w:t>
      </w:r>
      <w:r w:rsidRPr="00574C8C">
        <w:t>M:</w:t>
      </w:r>
    </w:p>
    <w:p w14:paraId="6767B560" w14:textId="671113E1" w:rsidR="00D310F1" w:rsidRPr="002F73E3" w:rsidRDefault="00D310F1" w:rsidP="00545F9E">
      <w:pPr>
        <w:pStyle w:val="PR4"/>
      </w:pPr>
      <w:r w:rsidRPr="002F73E3">
        <w:t xml:space="preserve">First Coat: </w:t>
      </w:r>
      <w:r w:rsidRPr="002F73E3">
        <w:tab/>
      </w:r>
      <w:r w:rsidRPr="002F73E3">
        <w:tab/>
      </w:r>
      <w:r w:rsidR="0088705F" w:rsidRPr="002F73E3">
        <w:t xml:space="preserve">Benjamin Moore 608 </w:t>
      </w:r>
      <w:r w:rsidR="0088705F" w:rsidRPr="002F73E3">
        <w:rPr>
          <w:bCs/>
        </w:rPr>
        <w:t>Ultra Spec® Masonry Interior/Exterior 100% Acrylic Sealer</w:t>
      </w:r>
    </w:p>
    <w:p w14:paraId="5843D484" w14:textId="676063B3" w:rsidR="00D310F1" w:rsidRPr="002F73E3" w:rsidRDefault="00D310F1" w:rsidP="0014131D">
      <w:pPr>
        <w:pStyle w:val="PR4"/>
      </w:pPr>
      <w:r w:rsidRPr="002F73E3">
        <w:t>Second Coat:</w:t>
      </w:r>
      <w:r w:rsidR="0088705F" w:rsidRPr="002F73E3">
        <w:tab/>
        <w:t xml:space="preserve">Benjamin Moore N448 </w:t>
      </w:r>
      <w:r w:rsidR="0088705F" w:rsidRPr="002F73E3">
        <w:rPr>
          <w:bCs/>
        </w:rPr>
        <w:t>Ultra Spec® EXT Satin Finish</w:t>
      </w:r>
    </w:p>
    <w:p w14:paraId="0550D800" w14:textId="77777777" w:rsidR="00323C0A" w:rsidRDefault="00323C0A" w:rsidP="00D310F1">
      <w:pPr>
        <w:pStyle w:val="PR3"/>
      </w:pPr>
      <w:r>
        <w:t>SW:</w:t>
      </w:r>
    </w:p>
    <w:p w14:paraId="097B3405" w14:textId="57D6CC6E" w:rsidR="00323C0A" w:rsidRPr="00FC58DA" w:rsidRDefault="00323C0A" w:rsidP="00545F9E">
      <w:pPr>
        <w:pStyle w:val="PR4"/>
      </w:pPr>
      <w:r w:rsidRPr="00FC58DA">
        <w:t>Primer:</w:t>
      </w:r>
      <w:r w:rsidRPr="00FC58DA">
        <w:tab/>
      </w:r>
      <w:r>
        <w:tab/>
      </w:r>
      <w:r>
        <w:tab/>
      </w:r>
      <w:r w:rsidR="005C7973">
        <w:tab/>
      </w:r>
      <w:r w:rsidRPr="00FC58DA">
        <w:t>Touch-up factory primer as required.</w:t>
      </w:r>
    </w:p>
    <w:p w14:paraId="56876A3F" w14:textId="77777777" w:rsidR="00323C0A" w:rsidRDefault="00323C0A" w:rsidP="00545F9E">
      <w:pPr>
        <w:pStyle w:val="PR4"/>
      </w:pPr>
      <w:r w:rsidRPr="00496EED">
        <w:t>Second Coat:  </w:t>
      </w:r>
      <w:r>
        <w:tab/>
      </w:r>
      <w:r w:rsidRPr="00496EED">
        <w:t>A-100 Exterior Latex Satin, A82-100 Series</w:t>
      </w:r>
      <w:r>
        <w:t xml:space="preserve"> </w:t>
      </w:r>
      <w:r w:rsidRPr="00FC58DA">
        <w:t>1.2 – 1.5 mils DFT</w:t>
      </w:r>
      <w:r>
        <w:t>.</w:t>
      </w:r>
    </w:p>
    <w:p w14:paraId="2403E933" w14:textId="77777777" w:rsidR="00323C0A" w:rsidRPr="00496EED" w:rsidRDefault="00323C0A" w:rsidP="00545F9E">
      <w:pPr>
        <w:pStyle w:val="PR4"/>
      </w:pPr>
      <w:r w:rsidRPr="00496EED">
        <w:t>Third Coat:  </w:t>
      </w:r>
      <w:r>
        <w:tab/>
      </w:r>
      <w:r>
        <w:tab/>
      </w:r>
      <w:r w:rsidRPr="00496EED">
        <w:t>Same as second.</w:t>
      </w:r>
    </w:p>
    <w:p w14:paraId="45161C19" w14:textId="77777777" w:rsidR="00323C0A" w:rsidRPr="00897F50" w:rsidRDefault="00323C0A" w:rsidP="00030D27">
      <w:pPr>
        <w:pStyle w:val="PR1"/>
      </w:pPr>
      <w:r w:rsidRPr="00897F50">
        <w:t>Wood and Exterior Architectural Woodwork (Ww) Substrates:</w:t>
      </w:r>
    </w:p>
    <w:p w14:paraId="7C40CB5D" w14:textId="77777777" w:rsidR="00323C0A" w:rsidRDefault="00323C0A" w:rsidP="005F7DC7">
      <w:pPr>
        <w:pStyle w:val="PR2"/>
      </w:pPr>
      <w:r>
        <w:t>Paint System Ww-A3:</w:t>
      </w:r>
      <w:r w:rsidRPr="00FC58DA">
        <w:t xml:space="preserve"> Eggshell, </w:t>
      </w:r>
      <w:r>
        <w:t xml:space="preserve">Exterior </w:t>
      </w:r>
      <w:r w:rsidRPr="00FC58DA">
        <w:t>Acrylic Finish:</w:t>
      </w:r>
    </w:p>
    <w:p w14:paraId="0CB20D72" w14:textId="77777777" w:rsidR="00323C0A" w:rsidRPr="00C26895" w:rsidRDefault="00323C0A" w:rsidP="00D310F1">
      <w:pPr>
        <w:pStyle w:val="PR3"/>
      </w:pPr>
      <w:r w:rsidRPr="00C26895">
        <w:t>PPG:</w:t>
      </w:r>
    </w:p>
    <w:p w14:paraId="25BA9094" w14:textId="77777777" w:rsidR="00323C0A" w:rsidRPr="00C26895" w:rsidRDefault="00323C0A" w:rsidP="00545F9E">
      <w:pPr>
        <w:pStyle w:val="PR4"/>
      </w:pPr>
      <w:r w:rsidRPr="00C26895">
        <w:t xml:space="preserve">Primer: </w:t>
      </w:r>
      <w:r w:rsidRPr="00C26895">
        <w:tab/>
      </w:r>
      <w:r w:rsidRPr="00C26895">
        <w:tab/>
      </w:r>
      <w:r w:rsidRPr="00C26895">
        <w:tab/>
        <w:t>Speedhide 6-609 Ext. House and Trim Wood Primer, 1.3 – 1.6 mils DFT.</w:t>
      </w:r>
    </w:p>
    <w:p w14:paraId="01494028" w14:textId="77777777" w:rsidR="00323C0A" w:rsidRPr="00C26895" w:rsidRDefault="00323C0A" w:rsidP="00545F9E">
      <w:pPr>
        <w:pStyle w:val="PR4"/>
      </w:pPr>
      <w:r w:rsidRPr="00C26895">
        <w:t xml:space="preserve">Second Coat: </w:t>
      </w:r>
      <w:r w:rsidRPr="00C26895">
        <w:tab/>
        <w:t>Speedhide Satin 6-2045XI, 1.4 mils DFT.</w:t>
      </w:r>
    </w:p>
    <w:p w14:paraId="722EEF75" w14:textId="77777777" w:rsidR="00323C0A" w:rsidRPr="00C26895" w:rsidRDefault="00323C0A" w:rsidP="00545F9E">
      <w:pPr>
        <w:pStyle w:val="PR4"/>
      </w:pPr>
      <w:r w:rsidRPr="00C26895">
        <w:t xml:space="preserve">Third Coat: </w:t>
      </w:r>
      <w:r w:rsidRPr="00C26895">
        <w:tab/>
      </w:r>
      <w:r w:rsidRPr="00C26895">
        <w:tab/>
        <w:t>Same as second coat.</w:t>
      </w:r>
    </w:p>
    <w:p w14:paraId="577402F3" w14:textId="72171F9C" w:rsidR="00D310F1" w:rsidRPr="00574C8C" w:rsidRDefault="006C55D7" w:rsidP="00D310F1">
      <w:pPr>
        <w:pStyle w:val="PR3"/>
      </w:pPr>
      <w:r w:rsidRPr="00574C8C">
        <w:t>B-M</w:t>
      </w:r>
      <w:r w:rsidR="00D310F1" w:rsidRPr="00574C8C">
        <w:t>:</w:t>
      </w:r>
    </w:p>
    <w:p w14:paraId="18A1FD5F" w14:textId="00196BDF" w:rsidR="00D310F1" w:rsidRPr="002F73E3" w:rsidRDefault="00D310F1" w:rsidP="00545F9E">
      <w:pPr>
        <w:pStyle w:val="PR4"/>
      </w:pPr>
      <w:r w:rsidRPr="002F73E3">
        <w:t xml:space="preserve">First Coat: </w:t>
      </w:r>
      <w:r w:rsidRPr="002F73E3">
        <w:tab/>
      </w:r>
      <w:r w:rsidRPr="002F73E3">
        <w:tab/>
      </w:r>
      <w:r w:rsidR="0088705F" w:rsidRPr="002F73E3">
        <w:t>Benjamin Moore 046 Fresh Start interior/exterior 100% acrylic primer</w:t>
      </w:r>
    </w:p>
    <w:p w14:paraId="6B1BD92E" w14:textId="274F5B09" w:rsidR="00D310F1" w:rsidRPr="002F73E3" w:rsidRDefault="00D310F1" w:rsidP="0014131D">
      <w:pPr>
        <w:pStyle w:val="PR4"/>
      </w:pPr>
      <w:r w:rsidRPr="002F73E3">
        <w:t>Second Coat:</w:t>
      </w:r>
      <w:r w:rsidR="0088705F" w:rsidRPr="002F73E3">
        <w:tab/>
        <w:t xml:space="preserve">Benjamin Moore N448 </w:t>
      </w:r>
      <w:r w:rsidR="0088705F" w:rsidRPr="002F73E3">
        <w:rPr>
          <w:bCs/>
        </w:rPr>
        <w:t>Ultra Spec® EXT Satin Finish</w:t>
      </w:r>
    </w:p>
    <w:p w14:paraId="0DA54CCD" w14:textId="77777777" w:rsidR="00323C0A" w:rsidRPr="008F7924" w:rsidRDefault="00323C0A" w:rsidP="00D310F1">
      <w:pPr>
        <w:pStyle w:val="PR3"/>
      </w:pPr>
      <w:r w:rsidRPr="008F7924">
        <w:t>S-W:</w:t>
      </w:r>
    </w:p>
    <w:p w14:paraId="198005B4" w14:textId="77777777" w:rsidR="00323C0A" w:rsidRPr="000A5015" w:rsidRDefault="00323C0A" w:rsidP="00545F9E">
      <w:pPr>
        <w:pStyle w:val="PR4"/>
      </w:pPr>
      <w:r w:rsidRPr="000A5015">
        <w:lastRenderedPageBreak/>
        <w:t>First Coat:</w:t>
      </w:r>
      <w:r w:rsidRPr="000A5015">
        <w:tab/>
      </w:r>
      <w:r w:rsidRPr="000A5015">
        <w:tab/>
        <w:t>Exterior Latex Wood Primer, B42W8041.</w:t>
      </w:r>
    </w:p>
    <w:p w14:paraId="5F678AD4" w14:textId="3EF39C88" w:rsidR="00323C0A" w:rsidRPr="000A5015" w:rsidRDefault="00323C0A" w:rsidP="00545F9E">
      <w:pPr>
        <w:pStyle w:val="PR4"/>
      </w:pPr>
      <w:r w:rsidRPr="000A5015">
        <w:t>Second Coat:</w:t>
      </w:r>
      <w:r>
        <w:tab/>
      </w:r>
      <w:r w:rsidRPr="000A5015">
        <w:t>A-100 Exterior Latex Satin, A82-100 Series 1.2 – 1.5 mils DFT.</w:t>
      </w:r>
    </w:p>
    <w:p w14:paraId="2245C8F3" w14:textId="77777777" w:rsidR="00323C0A" w:rsidRPr="000A5015" w:rsidRDefault="00323C0A" w:rsidP="00545F9E">
      <w:pPr>
        <w:pStyle w:val="PR4"/>
      </w:pPr>
      <w:r w:rsidRPr="000A5015">
        <w:t>Third Coat:</w:t>
      </w:r>
      <w:r w:rsidRPr="000A5015">
        <w:tab/>
      </w:r>
      <w:r w:rsidRPr="000A5015">
        <w:tab/>
        <w:t>Same as second.</w:t>
      </w:r>
    </w:p>
    <w:p w14:paraId="6A3AD543" w14:textId="77777777" w:rsidR="00323C0A" w:rsidRDefault="00323C0A" w:rsidP="00030D27">
      <w:pPr>
        <w:pStyle w:val="PR1"/>
      </w:pPr>
      <w:r>
        <w:t>Stucco Substrates:</w:t>
      </w:r>
    </w:p>
    <w:p w14:paraId="6E145403" w14:textId="77777777" w:rsidR="00323C0A" w:rsidRDefault="00323C0A" w:rsidP="005F7DC7">
      <w:pPr>
        <w:pStyle w:val="PR2"/>
      </w:pPr>
      <w:r>
        <w:t>Refer to Division 09 Section [</w:t>
      </w:r>
      <w:r w:rsidRPr="00322A91">
        <w:t>“Elastomer</w:t>
      </w:r>
      <w:r>
        <w:t>ic</w:t>
      </w:r>
      <w:r w:rsidRPr="00322A91">
        <w:t xml:space="preserve"> Coating”</w:t>
      </w:r>
      <w:r>
        <w:t>][</w:t>
      </w:r>
      <w:r w:rsidRPr="00322A91">
        <w:t>“Acrylic Textured Coating”</w:t>
      </w:r>
      <w:r>
        <w:t>].</w:t>
      </w:r>
    </w:p>
    <w:p w14:paraId="1CE7EDC7" w14:textId="77777777" w:rsidR="00323C0A" w:rsidRPr="000E2EFC" w:rsidRDefault="00323C0A" w:rsidP="00FA0468">
      <w:pPr>
        <w:pStyle w:val="ART"/>
      </w:pPr>
      <w:r w:rsidRPr="000E2EFC">
        <w:t>INTERIOR PAINT SCHEDULES</w:t>
      </w:r>
    </w:p>
    <w:p w14:paraId="0899BA59" w14:textId="77777777" w:rsidR="00323C0A" w:rsidRPr="005C5E95" w:rsidRDefault="00323C0A" w:rsidP="00FA0468">
      <w:pPr>
        <w:pStyle w:val="Comment"/>
      </w:pPr>
      <w:r w:rsidRPr="005C5E95">
        <w:t>RETAIN THIS ARTICLE FOR INTERIOR PAINT SYSTEMS</w:t>
      </w:r>
    </w:p>
    <w:p w14:paraId="0C8E8DA6" w14:textId="77777777" w:rsidR="00323C0A" w:rsidRPr="005C5E95" w:rsidRDefault="00323C0A" w:rsidP="00FA0468">
      <w:pPr>
        <w:pStyle w:val="Comment"/>
      </w:pPr>
      <w:r w:rsidRPr="005C5E95">
        <w:t>EDIT THE FOLLOWING PARAGRAPHS AS APPLICABLE TO PROJECT.</w:t>
      </w:r>
    </w:p>
    <w:p w14:paraId="53DCDE50" w14:textId="77777777" w:rsidR="00323C0A" w:rsidRPr="008F7924" w:rsidRDefault="00323C0A" w:rsidP="00030D27">
      <w:pPr>
        <w:pStyle w:val="PR1"/>
      </w:pPr>
      <w:r>
        <w:t>Con</w:t>
      </w:r>
      <w:r w:rsidRPr="008F7924">
        <w:t>crete (Co) Substrates, Nontraffic Surfaces:</w:t>
      </w:r>
    </w:p>
    <w:p w14:paraId="5B498811" w14:textId="77777777" w:rsidR="00323C0A" w:rsidRPr="008F7924" w:rsidRDefault="00323C0A" w:rsidP="005F7DC7">
      <w:pPr>
        <w:pStyle w:val="PR2"/>
      </w:pPr>
      <w:r>
        <w:t xml:space="preserve">Paint </w:t>
      </w:r>
      <w:r w:rsidRPr="008F7924">
        <w:t>System</w:t>
      </w:r>
      <w:r>
        <w:t xml:space="preserve"> Co-L6: </w:t>
      </w:r>
      <w:r w:rsidRPr="008F7924">
        <w:t>Latex, Gloss Finish:</w:t>
      </w:r>
    </w:p>
    <w:p w14:paraId="6710AE6D" w14:textId="7BDC1FE7" w:rsidR="00D310F1" w:rsidRPr="00574C8C" w:rsidRDefault="002C414C" w:rsidP="00D310F1">
      <w:pPr>
        <w:pStyle w:val="PR3"/>
      </w:pPr>
      <w:r w:rsidRPr="00574C8C">
        <w:t>B-M:</w:t>
      </w:r>
    </w:p>
    <w:p w14:paraId="060085A9" w14:textId="66A398BC" w:rsidR="00D310F1" w:rsidRPr="00B3035C" w:rsidRDefault="00D310F1" w:rsidP="00545F9E">
      <w:pPr>
        <w:pStyle w:val="PR4"/>
      </w:pPr>
      <w:r w:rsidRPr="00B3035C">
        <w:t xml:space="preserve">First Coat: </w:t>
      </w:r>
      <w:r w:rsidRPr="00B3035C">
        <w:tab/>
      </w:r>
      <w:r w:rsidR="00A22BF4" w:rsidRPr="00B3035C">
        <w:tab/>
        <w:t>608 Ultra Spec®  Masonry Int/Ext 100% Acrylic Sealer</w:t>
      </w:r>
    </w:p>
    <w:p w14:paraId="5D1453BF" w14:textId="5474CF11" w:rsidR="00D310F1" w:rsidRPr="00B3035C" w:rsidRDefault="00D310F1" w:rsidP="0088705F">
      <w:pPr>
        <w:pStyle w:val="PR4"/>
      </w:pPr>
      <w:r w:rsidRPr="00B3035C">
        <w:t>Second Coat:</w:t>
      </w:r>
      <w:r w:rsidR="0088705F" w:rsidRPr="00B3035C">
        <w:tab/>
        <w:t>HP3300 DTM Acrylic Enamel Gloss</w:t>
      </w:r>
    </w:p>
    <w:p w14:paraId="429766C2" w14:textId="456F8BEA" w:rsidR="00D310F1" w:rsidRPr="00B3035C" w:rsidRDefault="0088705F" w:rsidP="0014131D">
      <w:pPr>
        <w:pStyle w:val="PR4"/>
      </w:pPr>
      <w:r w:rsidRPr="00B3035C">
        <w:t xml:space="preserve">Third Coat:  </w:t>
      </w:r>
      <w:r w:rsidRPr="00B3035C">
        <w:tab/>
      </w:r>
      <w:r w:rsidRPr="00B3035C">
        <w:tab/>
        <w:t>Same as second.</w:t>
      </w:r>
    </w:p>
    <w:p w14:paraId="3C447C4E" w14:textId="77777777" w:rsidR="00323C0A" w:rsidRPr="008F7924" w:rsidRDefault="00323C0A" w:rsidP="00D310F1">
      <w:pPr>
        <w:pStyle w:val="PR3"/>
      </w:pPr>
      <w:r w:rsidRPr="008F7924">
        <w:t>S-W:</w:t>
      </w:r>
    </w:p>
    <w:p w14:paraId="2A619893" w14:textId="77777777" w:rsidR="00323C0A" w:rsidRPr="008F7924" w:rsidRDefault="00323C0A" w:rsidP="00545F9E">
      <w:pPr>
        <w:pStyle w:val="PR4"/>
      </w:pPr>
      <w:r w:rsidRPr="008F7924">
        <w:t>First Coat:</w:t>
      </w:r>
      <w:r w:rsidRPr="008F7924">
        <w:tab/>
      </w:r>
      <w:r>
        <w:tab/>
      </w:r>
      <w:r w:rsidRPr="008F7924">
        <w:t>Loxon Concrete &amp; Masonry Primer, A24W8300.</w:t>
      </w:r>
    </w:p>
    <w:p w14:paraId="7D2709E1" w14:textId="746D89B3" w:rsidR="00323C0A" w:rsidRPr="008F7924" w:rsidRDefault="00323C0A" w:rsidP="00545F9E">
      <w:pPr>
        <w:pStyle w:val="PR4"/>
      </w:pPr>
      <w:r w:rsidRPr="008F7924">
        <w:t>Second Coat:</w:t>
      </w:r>
      <w:r w:rsidRPr="008F7924">
        <w:tab/>
        <w:t>Pro Industrial Zero VOC Gloss Acrylic, B66-600 Series.</w:t>
      </w:r>
    </w:p>
    <w:p w14:paraId="5DB2EBB5" w14:textId="77777777" w:rsidR="00323C0A" w:rsidRDefault="00323C0A" w:rsidP="00545F9E">
      <w:pPr>
        <w:pStyle w:val="PR4"/>
      </w:pPr>
      <w:r w:rsidRPr="008F7924">
        <w:t>Third Coat:</w:t>
      </w:r>
      <w:r w:rsidRPr="008F7924">
        <w:tab/>
      </w:r>
      <w:r>
        <w:tab/>
      </w:r>
      <w:r w:rsidRPr="008F7924">
        <w:t>Same as second.</w:t>
      </w:r>
    </w:p>
    <w:p w14:paraId="2F1533D0" w14:textId="77777777" w:rsidR="006F620B" w:rsidRPr="008F7924" w:rsidRDefault="006F620B" w:rsidP="00545F9E">
      <w:pPr>
        <w:pStyle w:val="PR4"/>
      </w:pPr>
    </w:p>
    <w:p w14:paraId="3409590B" w14:textId="77777777" w:rsidR="00323C0A" w:rsidRPr="008F7924" w:rsidRDefault="00323C0A" w:rsidP="005F7DC7">
      <w:pPr>
        <w:pStyle w:val="PR2"/>
      </w:pPr>
      <w:r>
        <w:t xml:space="preserve">Paint </w:t>
      </w:r>
      <w:r w:rsidRPr="008F7924">
        <w:t>System</w:t>
      </w:r>
      <w:r>
        <w:t xml:space="preserve"> Co-L5: Latex</w:t>
      </w:r>
      <w:r w:rsidRPr="008F7924">
        <w:t>, Semigloss Finish:</w:t>
      </w:r>
    </w:p>
    <w:p w14:paraId="23274D32" w14:textId="0EAD7DC8" w:rsidR="00D310F1" w:rsidRPr="00574C8C" w:rsidRDefault="002C414C" w:rsidP="00D310F1">
      <w:pPr>
        <w:pStyle w:val="PR3"/>
      </w:pPr>
      <w:r w:rsidRPr="00574C8C">
        <w:t>B-M:</w:t>
      </w:r>
    </w:p>
    <w:p w14:paraId="35C93AFA" w14:textId="2C3E2D5C" w:rsidR="00D310F1" w:rsidRPr="00B3035C" w:rsidRDefault="00D310F1" w:rsidP="00545F9E">
      <w:pPr>
        <w:pStyle w:val="PR4"/>
      </w:pPr>
      <w:r w:rsidRPr="00B3035C">
        <w:t xml:space="preserve">First Coat: </w:t>
      </w:r>
      <w:r w:rsidRPr="00B3035C">
        <w:tab/>
      </w:r>
      <w:r w:rsidRPr="00B3035C">
        <w:tab/>
      </w:r>
      <w:r w:rsidR="003D166E" w:rsidRPr="00B3035C">
        <w:t xml:space="preserve">608 </w:t>
      </w:r>
      <w:r w:rsidR="00623E93" w:rsidRPr="00B3035C">
        <w:t xml:space="preserve"> </w:t>
      </w:r>
      <w:r w:rsidR="003D166E" w:rsidRPr="00B3035C">
        <w:t>Ultra Spec Masonry Int/Ext 100% Acrylic Sealer</w:t>
      </w:r>
    </w:p>
    <w:p w14:paraId="03E84B10" w14:textId="1CE389A0" w:rsidR="00D310F1" w:rsidRPr="00B3035C" w:rsidRDefault="00D310F1" w:rsidP="00545F9E">
      <w:pPr>
        <w:pStyle w:val="PR4"/>
      </w:pPr>
      <w:bookmarkStart w:id="1" w:name="_Hlk195772952"/>
      <w:r w:rsidRPr="00B3035C">
        <w:t>Second Coat</w:t>
      </w:r>
      <w:r w:rsidR="003D166E" w:rsidRPr="00B3035C">
        <w:t xml:space="preserve">:   </w:t>
      </w:r>
      <w:r w:rsidR="00623E93" w:rsidRPr="00B3035C">
        <w:t xml:space="preserve">   </w:t>
      </w:r>
      <w:r w:rsidR="0088705F" w:rsidRPr="00B3035C">
        <w:t>T</w:t>
      </w:r>
      <w:r w:rsidR="003D166E" w:rsidRPr="00B3035C">
        <w:t xml:space="preserve">546  Ultra Spec® 500 </w:t>
      </w:r>
      <w:r w:rsidR="002C414C" w:rsidRPr="00B3035C">
        <w:t xml:space="preserve">Zero VOC </w:t>
      </w:r>
      <w:r w:rsidR="003D166E" w:rsidRPr="00B3035C">
        <w:t>Interior Latex</w:t>
      </w:r>
      <w:r w:rsidR="003D166E" w:rsidRPr="00B3035C">
        <w:tab/>
        <w:t>Semi-Gloss</w:t>
      </w:r>
    </w:p>
    <w:p w14:paraId="782C6080" w14:textId="22899D25" w:rsidR="00D310F1" w:rsidRPr="00B3035C" w:rsidRDefault="003D166E" w:rsidP="00545F9E">
      <w:pPr>
        <w:pStyle w:val="PR4"/>
      </w:pPr>
      <w:r w:rsidRPr="00B3035C">
        <w:t>Third Coat:</w:t>
      </w:r>
      <w:r w:rsidRPr="00B3035C">
        <w:tab/>
      </w:r>
      <w:r w:rsidR="002B7763" w:rsidRPr="00B3035C">
        <w:tab/>
      </w:r>
      <w:r w:rsidRPr="00B3035C">
        <w:t>Same as second</w:t>
      </w:r>
    </w:p>
    <w:bookmarkEnd w:id="1"/>
    <w:p w14:paraId="12F7A1C0" w14:textId="77777777" w:rsidR="00323C0A" w:rsidRPr="008F7924" w:rsidRDefault="00323C0A" w:rsidP="00D310F1">
      <w:pPr>
        <w:pStyle w:val="PR3"/>
      </w:pPr>
      <w:r w:rsidRPr="008F7924">
        <w:t>S-W:</w:t>
      </w:r>
    </w:p>
    <w:p w14:paraId="4104FF38" w14:textId="77777777" w:rsidR="00323C0A" w:rsidRPr="008F7924" w:rsidRDefault="00323C0A" w:rsidP="00545F9E">
      <w:pPr>
        <w:pStyle w:val="PR4"/>
      </w:pPr>
      <w:r w:rsidRPr="008F7924">
        <w:t>First Coat:</w:t>
      </w:r>
      <w:r w:rsidRPr="008F7924">
        <w:tab/>
      </w:r>
      <w:r>
        <w:tab/>
      </w:r>
      <w:r w:rsidRPr="008F7924">
        <w:t>Loxon Concrete &amp; Masonry Primer, A24W8300.</w:t>
      </w:r>
    </w:p>
    <w:p w14:paraId="77BFD138" w14:textId="352866BF" w:rsidR="00323C0A" w:rsidRPr="008F7924" w:rsidRDefault="00323C0A" w:rsidP="00545F9E">
      <w:pPr>
        <w:pStyle w:val="PR4"/>
      </w:pPr>
      <w:r w:rsidRPr="008F7924">
        <w:t>Second Coat:</w:t>
      </w:r>
      <w:r>
        <w:tab/>
      </w:r>
      <w:r w:rsidRPr="000A5015">
        <w:t>Pro</w:t>
      </w:r>
      <w:r>
        <w:t>Mar</w:t>
      </w:r>
      <w:r w:rsidRPr="000A5015">
        <w:t xml:space="preserve"> 200 </w:t>
      </w:r>
      <w:r>
        <w:t>Zero</w:t>
      </w:r>
      <w:r w:rsidRPr="000A5015">
        <w:t xml:space="preserve"> VOC Semi-Gloss Acrylic, B31-</w:t>
      </w:r>
      <w:r>
        <w:t>2</w:t>
      </w:r>
      <w:r w:rsidRPr="000A5015">
        <w:t>600 Series.</w:t>
      </w:r>
    </w:p>
    <w:p w14:paraId="14CA554C" w14:textId="77777777" w:rsidR="00323C0A" w:rsidRDefault="00323C0A" w:rsidP="00545F9E">
      <w:pPr>
        <w:pStyle w:val="PR4"/>
      </w:pPr>
      <w:r w:rsidRPr="008F7924">
        <w:t>Third Coat:</w:t>
      </w:r>
      <w:r w:rsidRPr="008F7924">
        <w:tab/>
      </w:r>
      <w:r>
        <w:tab/>
      </w:r>
      <w:r w:rsidRPr="008F7924">
        <w:t>Same as second.</w:t>
      </w:r>
    </w:p>
    <w:p w14:paraId="7909C6E5" w14:textId="77777777" w:rsidR="006F620B" w:rsidRPr="008F7924" w:rsidRDefault="006F620B" w:rsidP="00545F9E">
      <w:pPr>
        <w:pStyle w:val="PR4"/>
      </w:pPr>
    </w:p>
    <w:p w14:paraId="3136F324" w14:textId="77777777" w:rsidR="003D5E11" w:rsidRPr="008F7924" w:rsidRDefault="003D5E11" w:rsidP="005F7DC7">
      <w:pPr>
        <w:pStyle w:val="PR2"/>
      </w:pPr>
      <w:r>
        <w:t xml:space="preserve">Paint </w:t>
      </w:r>
      <w:r w:rsidRPr="008F7924">
        <w:t>System</w:t>
      </w:r>
      <w:r>
        <w:t xml:space="preserve"> Co-L3: </w:t>
      </w:r>
      <w:r w:rsidRPr="008F7924">
        <w:t>Latex, Eggshell Finish:</w:t>
      </w:r>
    </w:p>
    <w:p w14:paraId="3A09D00B" w14:textId="77777777" w:rsidR="003D5E11" w:rsidRPr="008F7924" w:rsidRDefault="003D5E11" w:rsidP="00D310F1">
      <w:pPr>
        <w:pStyle w:val="PR3"/>
      </w:pPr>
      <w:r w:rsidRPr="008F7924">
        <w:t>S-W:</w:t>
      </w:r>
    </w:p>
    <w:p w14:paraId="257EFB75" w14:textId="77777777" w:rsidR="003D5E11" w:rsidRPr="008F7924" w:rsidRDefault="003D5E11" w:rsidP="00545F9E">
      <w:pPr>
        <w:pStyle w:val="PR4"/>
      </w:pPr>
      <w:r w:rsidRPr="008F7924">
        <w:t>First Coat:</w:t>
      </w:r>
      <w:r w:rsidRPr="008F7924">
        <w:tab/>
      </w:r>
      <w:r>
        <w:tab/>
      </w:r>
      <w:r w:rsidRPr="008F7924">
        <w:t>Loxon Concrete &amp; Masonry Primer, A24W8300.</w:t>
      </w:r>
    </w:p>
    <w:p w14:paraId="13817998" w14:textId="4862D312" w:rsidR="003D5E11" w:rsidRPr="008F7924" w:rsidRDefault="003D5E11" w:rsidP="00545F9E">
      <w:pPr>
        <w:pStyle w:val="PR4"/>
      </w:pPr>
      <w:r w:rsidRPr="008F7924">
        <w:t>Second Coat:</w:t>
      </w:r>
      <w:r w:rsidRPr="008F7924">
        <w:tab/>
      </w:r>
      <w:r w:rsidRPr="002E133F">
        <w:t>Pro</w:t>
      </w:r>
      <w:r>
        <w:t>Mar</w:t>
      </w:r>
      <w:r w:rsidRPr="002E133F">
        <w:t xml:space="preserve"> 200 </w:t>
      </w:r>
      <w:r>
        <w:t>Zero</w:t>
      </w:r>
      <w:r w:rsidRPr="002E133F">
        <w:t xml:space="preserve"> VOC Eg-Shel B20-</w:t>
      </w:r>
      <w:r>
        <w:t>2</w:t>
      </w:r>
      <w:r w:rsidRPr="002E133F">
        <w:t>600 Series.</w:t>
      </w:r>
    </w:p>
    <w:p w14:paraId="692277A2" w14:textId="77777777" w:rsidR="003D5E11" w:rsidRDefault="003D5E11" w:rsidP="00545F9E">
      <w:pPr>
        <w:pStyle w:val="PR4"/>
      </w:pPr>
      <w:bookmarkStart w:id="2" w:name="_Hlk195771323"/>
      <w:r w:rsidRPr="008F7924">
        <w:t>Third Coat:</w:t>
      </w:r>
      <w:r w:rsidRPr="008F7924">
        <w:tab/>
      </w:r>
      <w:r>
        <w:tab/>
      </w:r>
      <w:r w:rsidRPr="008F7924">
        <w:t>Same as second.</w:t>
      </w:r>
    </w:p>
    <w:bookmarkEnd w:id="2"/>
    <w:p w14:paraId="73C22FA4" w14:textId="4A38DBDB" w:rsidR="00D310F1" w:rsidRPr="00574C8C" w:rsidRDefault="002C414C" w:rsidP="00D310F1">
      <w:pPr>
        <w:pStyle w:val="PR3"/>
      </w:pPr>
      <w:r w:rsidRPr="00574C8C">
        <w:t>B-M</w:t>
      </w:r>
      <w:r w:rsidR="00D310F1" w:rsidRPr="00574C8C">
        <w:t>:</w:t>
      </w:r>
    </w:p>
    <w:p w14:paraId="7BAA9E63" w14:textId="25F61B5B" w:rsidR="00D310F1" w:rsidRPr="00B3035C" w:rsidRDefault="00D310F1" w:rsidP="00545F9E">
      <w:pPr>
        <w:pStyle w:val="PR4"/>
      </w:pPr>
      <w:r w:rsidRPr="00B3035C">
        <w:lastRenderedPageBreak/>
        <w:t xml:space="preserve">First Coat: </w:t>
      </w:r>
      <w:r w:rsidRPr="00B3035C">
        <w:tab/>
      </w:r>
      <w:r w:rsidRPr="00B3035C">
        <w:tab/>
        <w:t>608 Ultra Spec</w:t>
      </w:r>
      <w:r w:rsidR="003D166E" w:rsidRPr="00B3035C">
        <w:t xml:space="preserve">® </w:t>
      </w:r>
      <w:r w:rsidRPr="00B3035C">
        <w:t xml:space="preserve"> Masonry Int/Ext 100% Acrylic Sealer</w:t>
      </w:r>
    </w:p>
    <w:p w14:paraId="5B8B26E3" w14:textId="387505CF" w:rsidR="00D310F1" w:rsidRPr="00B3035C" w:rsidRDefault="00D310F1" w:rsidP="00545F9E">
      <w:pPr>
        <w:pStyle w:val="PR4"/>
      </w:pPr>
      <w:r w:rsidRPr="00B3035C">
        <w:t xml:space="preserve">Second Coat: </w:t>
      </w:r>
      <w:r w:rsidRPr="00B3035C">
        <w:tab/>
      </w:r>
      <w:r w:rsidR="0088705F" w:rsidRPr="00B3035C">
        <w:t>T</w:t>
      </w:r>
      <w:r w:rsidR="003D166E" w:rsidRPr="00B3035C">
        <w:t>538</w:t>
      </w:r>
      <w:bookmarkStart w:id="3" w:name="_Hlk195771497"/>
      <w:r w:rsidR="002B7763" w:rsidRPr="00B3035C">
        <w:t xml:space="preserve"> </w:t>
      </w:r>
      <w:r w:rsidR="003D166E" w:rsidRPr="00B3035C">
        <w:t>Ultra Spec® 500</w:t>
      </w:r>
      <w:r w:rsidR="002C414C" w:rsidRPr="00B3035C">
        <w:t xml:space="preserve"> Zero VOC</w:t>
      </w:r>
      <w:r w:rsidR="003D166E" w:rsidRPr="00B3035C">
        <w:t xml:space="preserve"> Interior Latex </w:t>
      </w:r>
      <w:bookmarkEnd w:id="3"/>
      <w:r w:rsidR="003D166E" w:rsidRPr="00B3035C">
        <w:t>E</w:t>
      </w:r>
      <w:r w:rsidR="0088705F" w:rsidRPr="00B3035C">
        <w:t>g</w:t>
      </w:r>
      <w:r w:rsidR="003D166E" w:rsidRPr="00B3035C">
        <w:t>g-Shel</w:t>
      </w:r>
    </w:p>
    <w:p w14:paraId="33981D84" w14:textId="77777777" w:rsidR="003D166E" w:rsidRPr="00B3035C" w:rsidRDefault="003D166E" w:rsidP="00545F9E">
      <w:pPr>
        <w:pStyle w:val="PR4"/>
      </w:pPr>
      <w:r w:rsidRPr="00B3035C">
        <w:t>Third Coat:</w:t>
      </w:r>
      <w:r w:rsidRPr="00B3035C">
        <w:tab/>
      </w:r>
      <w:r w:rsidRPr="00B3035C">
        <w:tab/>
        <w:t>Same as second.</w:t>
      </w:r>
    </w:p>
    <w:p w14:paraId="7507E5BD" w14:textId="77777777" w:rsidR="006F620B" w:rsidRPr="008F7924" w:rsidRDefault="006F620B" w:rsidP="00545F9E">
      <w:pPr>
        <w:pStyle w:val="PR4"/>
      </w:pPr>
    </w:p>
    <w:p w14:paraId="6A5483A0" w14:textId="77777777" w:rsidR="003D5E11" w:rsidRPr="008F7924" w:rsidRDefault="003D5E11" w:rsidP="005F7DC7">
      <w:pPr>
        <w:pStyle w:val="PR2"/>
      </w:pPr>
      <w:r>
        <w:t xml:space="preserve">Paint </w:t>
      </w:r>
      <w:r w:rsidRPr="008F7924">
        <w:t>System</w:t>
      </w:r>
      <w:r>
        <w:t xml:space="preserve"> Co-L1: Latex</w:t>
      </w:r>
      <w:r w:rsidRPr="008F7924">
        <w:t>, Flat Finish:</w:t>
      </w:r>
    </w:p>
    <w:p w14:paraId="76BBEB7E" w14:textId="77777777" w:rsidR="003D5E11" w:rsidRPr="008F7924" w:rsidRDefault="003D5E11" w:rsidP="00D310F1">
      <w:pPr>
        <w:pStyle w:val="PR3"/>
      </w:pPr>
      <w:r w:rsidRPr="008F7924">
        <w:t>S-W:</w:t>
      </w:r>
    </w:p>
    <w:p w14:paraId="224639B6" w14:textId="77777777" w:rsidR="003D5E11" w:rsidRPr="008F7924" w:rsidRDefault="003D5E11" w:rsidP="00545F9E">
      <w:pPr>
        <w:pStyle w:val="PR4"/>
      </w:pPr>
      <w:r w:rsidRPr="008F7924">
        <w:t>First Coat:</w:t>
      </w:r>
      <w:r w:rsidRPr="008F7924">
        <w:tab/>
      </w:r>
      <w:r>
        <w:tab/>
      </w:r>
      <w:r w:rsidRPr="008F7924">
        <w:t>Loxon Concrete &amp; Masonry Primer, A24W8300.</w:t>
      </w:r>
    </w:p>
    <w:p w14:paraId="7B20B52F" w14:textId="1FEF1608" w:rsidR="003D5E11" w:rsidRPr="008F7924" w:rsidRDefault="003D5E11" w:rsidP="00545F9E">
      <w:pPr>
        <w:pStyle w:val="PR4"/>
      </w:pPr>
      <w:r w:rsidRPr="008F7924">
        <w:t>Second Coat:</w:t>
      </w:r>
      <w:r>
        <w:tab/>
      </w:r>
      <w:r w:rsidRPr="008F7924">
        <w:t>Pro</w:t>
      </w:r>
      <w:r>
        <w:t>Mar</w:t>
      </w:r>
      <w:r w:rsidRPr="008F7924">
        <w:t xml:space="preserve"> 200 </w:t>
      </w:r>
      <w:r>
        <w:t>Zero</w:t>
      </w:r>
      <w:r w:rsidRPr="008F7924">
        <w:t xml:space="preserve"> Odor Low VOC Flat, B30-</w:t>
      </w:r>
      <w:r>
        <w:t>2</w:t>
      </w:r>
      <w:r w:rsidRPr="008F7924">
        <w:t>600 Series.</w:t>
      </w:r>
    </w:p>
    <w:p w14:paraId="30D3C383" w14:textId="77777777" w:rsidR="003D5E11" w:rsidRDefault="003D5E11" w:rsidP="00545F9E">
      <w:pPr>
        <w:pStyle w:val="PR4"/>
      </w:pPr>
      <w:bookmarkStart w:id="4" w:name="OLE_LINK7"/>
      <w:bookmarkStart w:id="5" w:name="OLE_LINK8"/>
      <w:r w:rsidRPr="008F7924">
        <w:t>Third Coat:</w:t>
      </w:r>
      <w:r w:rsidRPr="008F7924">
        <w:tab/>
      </w:r>
      <w:r>
        <w:tab/>
      </w:r>
      <w:r w:rsidRPr="008F7924">
        <w:t>Same as second.</w:t>
      </w:r>
    </w:p>
    <w:p w14:paraId="77246FDB" w14:textId="34419407" w:rsidR="003D166E" w:rsidRPr="00574C8C" w:rsidRDefault="003D166E" w:rsidP="003D166E">
      <w:pPr>
        <w:pStyle w:val="PR3"/>
      </w:pPr>
      <w:r w:rsidRPr="00574C8C">
        <w:t>B</w:t>
      </w:r>
      <w:r w:rsidR="0063096D" w:rsidRPr="00574C8C">
        <w:t>-</w:t>
      </w:r>
      <w:r w:rsidRPr="00574C8C">
        <w:t>M:</w:t>
      </w:r>
    </w:p>
    <w:p w14:paraId="4BE41ED7" w14:textId="41BFDC5C" w:rsidR="003D166E" w:rsidRPr="00B3035C" w:rsidRDefault="003D166E" w:rsidP="00545F9E">
      <w:pPr>
        <w:pStyle w:val="PR4"/>
      </w:pPr>
      <w:r w:rsidRPr="00B3035C">
        <w:t xml:space="preserve">First Coat: </w:t>
      </w:r>
      <w:r w:rsidRPr="00B3035C">
        <w:tab/>
      </w:r>
      <w:r w:rsidRPr="00B3035C">
        <w:tab/>
        <w:t xml:space="preserve"> </w:t>
      </w:r>
      <w:bookmarkStart w:id="6" w:name="_Hlk195772253"/>
      <w:r w:rsidRPr="00B3035C">
        <w:t>608 Ultra Spec Masonry Int/Ext 100% Acrylic Sealer</w:t>
      </w:r>
      <w:bookmarkEnd w:id="6"/>
    </w:p>
    <w:p w14:paraId="098008BB" w14:textId="36F1122F" w:rsidR="003D166E" w:rsidRPr="00B3035C" w:rsidRDefault="003D166E" w:rsidP="00545F9E">
      <w:pPr>
        <w:pStyle w:val="PR4"/>
      </w:pPr>
      <w:bookmarkStart w:id="7" w:name="_Hlk195772289"/>
      <w:r w:rsidRPr="00B3035C">
        <w:t xml:space="preserve">Second Coat:    </w:t>
      </w:r>
      <w:r w:rsidR="00623E93" w:rsidRPr="00B3035C">
        <w:t xml:space="preserve">  </w:t>
      </w:r>
      <w:r w:rsidR="0088705F" w:rsidRPr="00B3035C">
        <w:t>T</w:t>
      </w:r>
      <w:r w:rsidRPr="00B3035C">
        <w:t xml:space="preserve">535  Ultra Spec® 500 </w:t>
      </w:r>
      <w:r w:rsidR="00AF4EC2" w:rsidRPr="00B3035C">
        <w:t>Zero VOC</w:t>
      </w:r>
      <w:r w:rsidR="00217F93" w:rsidRPr="00B3035C">
        <w:t xml:space="preserve"> </w:t>
      </w:r>
      <w:r w:rsidRPr="00B3035C">
        <w:t>Interior Latex</w:t>
      </w:r>
      <w:r w:rsidRPr="00B3035C">
        <w:tab/>
        <w:t>Flat</w:t>
      </w:r>
    </w:p>
    <w:p w14:paraId="0FDBB39F" w14:textId="56C32E1A" w:rsidR="003D166E" w:rsidRPr="00B3035C" w:rsidRDefault="003D166E" w:rsidP="00545F9E">
      <w:pPr>
        <w:pStyle w:val="PR4"/>
      </w:pPr>
      <w:r w:rsidRPr="00B3035C">
        <w:t>Third Coat:</w:t>
      </w:r>
      <w:r w:rsidRPr="00B3035C">
        <w:tab/>
      </w:r>
      <w:r w:rsidR="002B7763" w:rsidRPr="00B3035C">
        <w:tab/>
      </w:r>
      <w:r w:rsidRPr="00B3035C">
        <w:t>Same as second</w:t>
      </w:r>
    </w:p>
    <w:bookmarkEnd w:id="7"/>
    <w:p w14:paraId="77D08B66" w14:textId="77777777" w:rsidR="00BB265E" w:rsidRPr="008F7924" w:rsidRDefault="00BB265E" w:rsidP="00545F9E">
      <w:pPr>
        <w:pStyle w:val="PR4"/>
      </w:pPr>
    </w:p>
    <w:p w14:paraId="470040BF" w14:textId="77777777" w:rsidR="003D5E11" w:rsidRPr="008F7924" w:rsidRDefault="003D5E11" w:rsidP="005F7DC7">
      <w:pPr>
        <w:pStyle w:val="PR2"/>
      </w:pPr>
      <w:r>
        <w:t xml:space="preserve">Paint </w:t>
      </w:r>
      <w:r w:rsidRPr="008F7924">
        <w:t>System</w:t>
      </w:r>
      <w:r>
        <w:t xml:space="preserve"> Co-D1:Water-Based Dry-Fall</w:t>
      </w:r>
      <w:r w:rsidRPr="008F7924">
        <w:t>, Flat Finish:</w:t>
      </w:r>
    </w:p>
    <w:p w14:paraId="4378DE96" w14:textId="77777777" w:rsidR="003D5E11" w:rsidRPr="008F7924" w:rsidRDefault="003D5E11" w:rsidP="00D310F1">
      <w:pPr>
        <w:pStyle w:val="PR3"/>
      </w:pPr>
      <w:r w:rsidRPr="008F7924">
        <w:t>S-W:</w:t>
      </w:r>
    </w:p>
    <w:p w14:paraId="0F000ABE" w14:textId="77777777" w:rsidR="003D5E11" w:rsidRPr="008F7924" w:rsidRDefault="003D5E11" w:rsidP="00545F9E">
      <w:pPr>
        <w:pStyle w:val="PR4"/>
      </w:pPr>
      <w:r w:rsidRPr="008F7924">
        <w:t>First Coat:</w:t>
      </w:r>
      <w:r w:rsidRPr="008F7924">
        <w:tab/>
      </w:r>
      <w:r>
        <w:tab/>
      </w:r>
      <w:r w:rsidRPr="008F7924">
        <w:t>Waterborne Acrylic Dry Fall, B42W1.</w:t>
      </w:r>
    </w:p>
    <w:p w14:paraId="0FA8E43B" w14:textId="251DC34D" w:rsidR="003D5E11" w:rsidRDefault="003D5E11" w:rsidP="00545F9E">
      <w:pPr>
        <w:pStyle w:val="PR4"/>
      </w:pPr>
      <w:r w:rsidRPr="008F7924">
        <w:t>Second Coat:</w:t>
      </w:r>
      <w:r w:rsidRPr="008F7924">
        <w:tab/>
        <w:t>Waterborne Acrylic Dry Fall, B42W1.</w:t>
      </w:r>
    </w:p>
    <w:p w14:paraId="3751C120" w14:textId="6E9F0768" w:rsidR="00BB265E" w:rsidRPr="00574C8C" w:rsidRDefault="00BB265E" w:rsidP="00D310F1">
      <w:pPr>
        <w:pStyle w:val="PR3"/>
      </w:pPr>
      <w:r w:rsidRPr="00574C8C">
        <w:t>B</w:t>
      </w:r>
      <w:r w:rsidR="00A24251" w:rsidRPr="00574C8C">
        <w:t>-M</w:t>
      </w:r>
      <w:r w:rsidRPr="00574C8C">
        <w:t>:</w:t>
      </w:r>
    </w:p>
    <w:p w14:paraId="566ABAF8" w14:textId="16A9C8E7" w:rsidR="00BB265E" w:rsidRPr="00B3035C" w:rsidRDefault="003D166E" w:rsidP="00545F9E">
      <w:pPr>
        <w:pStyle w:val="PR4"/>
      </w:pPr>
      <w:r w:rsidRPr="00B3035C">
        <w:t xml:space="preserve">First Coat:  </w:t>
      </w:r>
      <w:r w:rsidRPr="00B3035C">
        <w:tab/>
      </w:r>
      <w:r w:rsidR="00A77AD1">
        <w:tab/>
      </w:r>
      <w:r w:rsidRPr="00B3035C">
        <w:t>395 Benjamin Moore® Latex Dry Fall Flat</w:t>
      </w:r>
    </w:p>
    <w:p w14:paraId="52F09DBB" w14:textId="1D7AFD1C" w:rsidR="00BB265E" w:rsidRPr="00B3035C" w:rsidRDefault="003D166E" w:rsidP="00545F9E">
      <w:pPr>
        <w:pStyle w:val="PR4"/>
      </w:pPr>
      <w:r w:rsidRPr="00B3035C">
        <w:t xml:space="preserve">Second Coat:   </w:t>
      </w:r>
      <w:r w:rsidR="00A77AD1">
        <w:tab/>
      </w:r>
      <w:r w:rsidRPr="00B3035C">
        <w:t>395</w:t>
      </w:r>
      <w:r w:rsidR="00A77AD1">
        <w:t xml:space="preserve"> </w:t>
      </w:r>
      <w:r w:rsidRPr="00B3035C">
        <w:t>Benjamin Moore® Latex Dry Fall Flat</w:t>
      </w:r>
    </w:p>
    <w:bookmarkEnd w:id="4"/>
    <w:bookmarkEnd w:id="5"/>
    <w:p w14:paraId="5D4870AA" w14:textId="77777777" w:rsidR="003D5E11" w:rsidRPr="008F7924" w:rsidRDefault="003D5E11" w:rsidP="005F7DC7">
      <w:pPr>
        <w:pStyle w:val="PR2"/>
      </w:pPr>
      <w:r>
        <w:t xml:space="preserve">Paint </w:t>
      </w:r>
      <w:r w:rsidRPr="008F7924">
        <w:t>System</w:t>
      </w:r>
      <w:r>
        <w:t xml:space="preserve"> Co-X5: </w:t>
      </w:r>
      <w:r w:rsidRPr="008F7924">
        <w:t>Waterborne Epoxy, Semigloss Finish:</w:t>
      </w:r>
    </w:p>
    <w:p w14:paraId="5CEC5DF1" w14:textId="77777777" w:rsidR="003D5E11" w:rsidRPr="008F7924" w:rsidRDefault="003D5E11" w:rsidP="00D310F1">
      <w:pPr>
        <w:pStyle w:val="PR3"/>
      </w:pPr>
      <w:r w:rsidRPr="008F7924">
        <w:t>S-W:</w:t>
      </w:r>
    </w:p>
    <w:p w14:paraId="72DCDB49" w14:textId="77777777" w:rsidR="003D5E11" w:rsidRPr="002E133F" w:rsidRDefault="003D5E11" w:rsidP="00545F9E">
      <w:pPr>
        <w:pStyle w:val="PR4"/>
      </w:pPr>
      <w:r w:rsidRPr="008F7924">
        <w:t>First Coat:</w:t>
      </w:r>
      <w:r w:rsidRPr="008F7924">
        <w:tab/>
      </w:r>
      <w:r>
        <w:tab/>
      </w:r>
      <w:r w:rsidRPr="002E133F">
        <w:t>Pre-Catalyzed Water Based Epoxy Semi-Gloss, K46-150 Series.</w:t>
      </w:r>
    </w:p>
    <w:p w14:paraId="1DD57F93" w14:textId="5B12712B" w:rsidR="003D5E11" w:rsidRDefault="003D5E11" w:rsidP="00545F9E">
      <w:pPr>
        <w:pStyle w:val="PR4"/>
      </w:pPr>
      <w:r w:rsidRPr="002E133F">
        <w:t>Second Coat:</w:t>
      </w:r>
      <w:r w:rsidRPr="002E133F">
        <w:tab/>
        <w:t>Pre-Catalyzed Water Based Epoxy Semi-Gloss, K46-150 Series.</w:t>
      </w:r>
    </w:p>
    <w:p w14:paraId="078DDB87" w14:textId="6A3DBDDC" w:rsidR="003D166E" w:rsidRPr="00574C8C" w:rsidRDefault="00317A2E" w:rsidP="003D166E">
      <w:pPr>
        <w:pStyle w:val="PR3"/>
      </w:pPr>
      <w:r w:rsidRPr="00574C8C">
        <w:t>B-M</w:t>
      </w:r>
      <w:r w:rsidR="00A24251" w:rsidRPr="00574C8C">
        <w:t>:</w:t>
      </w:r>
    </w:p>
    <w:p w14:paraId="682B8D07" w14:textId="622F2722" w:rsidR="003D166E" w:rsidRPr="00B3035C" w:rsidRDefault="003D166E" w:rsidP="00545F9E">
      <w:pPr>
        <w:pStyle w:val="PR4"/>
      </w:pPr>
      <w:r w:rsidRPr="00B3035C">
        <w:t>First Coat:</w:t>
      </w:r>
      <w:bookmarkStart w:id="8" w:name="_Hlk195772159"/>
      <w:r w:rsidR="00A77AD1">
        <w:tab/>
      </w:r>
      <w:r w:rsidR="00A77AD1">
        <w:tab/>
      </w:r>
      <w:r w:rsidR="0088705F" w:rsidRPr="00B3035C">
        <w:t>HP</w:t>
      </w:r>
      <w:r w:rsidRPr="00B3035C">
        <w:t>3410</w:t>
      </w:r>
      <w:r w:rsidR="00A77AD1">
        <w:t xml:space="preserve"> </w:t>
      </w:r>
      <w:r w:rsidRPr="00B3035C">
        <w:t>HP Pre-Catalyzed Waterborne Epoxy Semi-Gloss</w:t>
      </w:r>
      <w:bookmarkEnd w:id="8"/>
    </w:p>
    <w:p w14:paraId="69CE2E37" w14:textId="5177CB7B" w:rsidR="003D166E" w:rsidRPr="00B3035C" w:rsidRDefault="003D166E" w:rsidP="00545F9E">
      <w:pPr>
        <w:pStyle w:val="PR4"/>
      </w:pPr>
      <w:r w:rsidRPr="00B3035C">
        <w:t>Second Coat:</w:t>
      </w:r>
      <w:r w:rsidR="00A77AD1">
        <w:tab/>
      </w:r>
      <w:r w:rsidR="0088705F" w:rsidRPr="00B3035C">
        <w:t>HP</w:t>
      </w:r>
      <w:r w:rsidR="00A22BF4" w:rsidRPr="00B3035C">
        <w:t>3410</w:t>
      </w:r>
      <w:r w:rsidR="00623E93" w:rsidRPr="00B3035C">
        <w:t xml:space="preserve"> </w:t>
      </w:r>
      <w:r w:rsidR="00A22BF4" w:rsidRPr="00B3035C">
        <w:t>HP Pre-Catalyzed Waterborne Epoxy Semi-Gloss</w:t>
      </w:r>
    </w:p>
    <w:p w14:paraId="25CFEAAB" w14:textId="2FDD67B4" w:rsidR="003D166E" w:rsidRPr="00B3035C" w:rsidRDefault="003D166E" w:rsidP="00545F9E">
      <w:pPr>
        <w:pStyle w:val="PR4"/>
      </w:pPr>
      <w:r w:rsidRPr="00B3035C">
        <w:t>Third Coat:</w:t>
      </w:r>
      <w:r w:rsidR="00A77AD1">
        <w:tab/>
      </w:r>
      <w:r w:rsidR="00A77AD1">
        <w:tab/>
      </w:r>
      <w:r w:rsidRPr="00B3035C">
        <w:t>Same as second</w:t>
      </w:r>
    </w:p>
    <w:p w14:paraId="15AF110C" w14:textId="77777777" w:rsidR="006F620B" w:rsidRPr="002E133F" w:rsidRDefault="006F620B" w:rsidP="00545F9E">
      <w:pPr>
        <w:pStyle w:val="PR4"/>
      </w:pPr>
    </w:p>
    <w:p w14:paraId="228BEE37" w14:textId="77777777" w:rsidR="003D5E11" w:rsidRPr="008F7924" w:rsidRDefault="003D5E11" w:rsidP="00030D27">
      <w:pPr>
        <w:pStyle w:val="PR1"/>
      </w:pPr>
      <w:r>
        <w:t xml:space="preserve">Brick / </w:t>
      </w:r>
      <w:r w:rsidRPr="008F7924">
        <w:t>Clay</w:t>
      </w:r>
      <w:r>
        <w:t xml:space="preserve"> </w:t>
      </w:r>
      <w:r w:rsidRPr="008F7924">
        <w:t>Masonry</w:t>
      </w:r>
      <w:r>
        <w:t xml:space="preserve"> (Br)</w:t>
      </w:r>
      <w:r w:rsidRPr="008F7924">
        <w:t xml:space="preserve"> Substrates:</w:t>
      </w:r>
    </w:p>
    <w:p w14:paraId="6D3E7637" w14:textId="77777777" w:rsidR="003D5E11" w:rsidRPr="00F5307C" w:rsidRDefault="003D5E11" w:rsidP="005F7DC7">
      <w:pPr>
        <w:pStyle w:val="PR2"/>
      </w:pPr>
      <w:r w:rsidRPr="00F5307C">
        <w:t>Paint System Br-L1: Latex, Flat Finish:</w:t>
      </w:r>
    </w:p>
    <w:p w14:paraId="0CFF5763" w14:textId="77777777" w:rsidR="003D5E11" w:rsidRPr="008F7924" w:rsidRDefault="003D5E11" w:rsidP="00D310F1">
      <w:pPr>
        <w:pStyle w:val="PR3"/>
      </w:pPr>
      <w:r w:rsidRPr="008F7924">
        <w:t>SW:</w:t>
      </w:r>
    </w:p>
    <w:p w14:paraId="3AC82CD5" w14:textId="77777777" w:rsidR="003D5E11" w:rsidRPr="008F7924" w:rsidRDefault="003D5E11" w:rsidP="00545F9E">
      <w:pPr>
        <w:pStyle w:val="PR4"/>
      </w:pPr>
      <w:r w:rsidRPr="008F7924">
        <w:t>First Coat:</w:t>
      </w:r>
      <w:r w:rsidRPr="008F7924">
        <w:tab/>
      </w:r>
      <w:r>
        <w:tab/>
      </w:r>
      <w:r w:rsidRPr="008F7924">
        <w:t>Loxon Concrete &amp; Masonry Primer, A24W8300.</w:t>
      </w:r>
    </w:p>
    <w:p w14:paraId="2C6CC63D" w14:textId="32E0FAED" w:rsidR="003D5E11" w:rsidRPr="008F7924" w:rsidRDefault="003D5E11" w:rsidP="00545F9E">
      <w:pPr>
        <w:pStyle w:val="PR4"/>
      </w:pPr>
      <w:r w:rsidRPr="008F7924">
        <w:t>Second Coat:</w:t>
      </w:r>
      <w:r w:rsidR="00E57C53">
        <w:tab/>
      </w:r>
      <w:r w:rsidRPr="008F7924">
        <w:t>Pro</w:t>
      </w:r>
      <w:r>
        <w:t>Mar</w:t>
      </w:r>
      <w:r w:rsidRPr="008F7924">
        <w:t xml:space="preserve"> 200 </w:t>
      </w:r>
      <w:r>
        <w:t>Zero</w:t>
      </w:r>
      <w:r w:rsidRPr="008F7924">
        <w:t xml:space="preserve"> VOC Flat, B30-</w:t>
      </w:r>
      <w:r>
        <w:t>2</w:t>
      </w:r>
      <w:r w:rsidRPr="008F7924">
        <w:t>600 Series.</w:t>
      </w:r>
    </w:p>
    <w:p w14:paraId="63FDEA59" w14:textId="77777777" w:rsidR="003D5E11" w:rsidRDefault="003D5E11" w:rsidP="00545F9E">
      <w:pPr>
        <w:pStyle w:val="PR4"/>
      </w:pPr>
      <w:r w:rsidRPr="008F7924">
        <w:t>Third Coat:</w:t>
      </w:r>
      <w:r w:rsidRPr="008F7924">
        <w:tab/>
      </w:r>
      <w:r>
        <w:tab/>
      </w:r>
      <w:r w:rsidRPr="008F7924">
        <w:t>Same as second coat.</w:t>
      </w:r>
    </w:p>
    <w:p w14:paraId="5FFDF12E" w14:textId="7CC1F1B5" w:rsidR="006F620B" w:rsidRPr="00574C8C" w:rsidRDefault="00317A2E" w:rsidP="00A22BF4">
      <w:pPr>
        <w:pStyle w:val="PR3"/>
      </w:pPr>
      <w:r w:rsidRPr="00574C8C">
        <w:t>B-M</w:t>
      </w:r>
      <w:r w:rsidR="006F620B" w:rsidRPr="00574C8C">
        <w:t>:</w:t>
      </w:r>
    </w:p>
    <w:p w14:paraId="0AE0A233" w14:textId="757E815A" w:rsidR="006F620B" w:rsidRPr="00B3035C" w:rsidRDefault="00A22BF4" w:rsidP="00545F9E">
      <w:pPr>
        <w:pStyle w:val="PR4"/>
      </w:pPr>
      <w:r w:rsidRPr="00B3035C">
        <w:lastRenderedPageBreak/>
        <w:t xml:space="preserve">First Coat: </w:t>
      </w:r>
      <w:r w:rsidR="00574C8C" w:rsidRPr="00B3035C">
        <w:tab/>
      </w:r>
      <w:r w:rsidR="00574C8C" w:rsidRPr="00B3035C">
        <w:tab/>
      </w:r>
      <w:r w:rsidRPr="00B3035C">
        <w:t>608 Ultra Spec Masonry Int/Ext 100% Acrylic Sealer</w:t>
      </w:r>
    </w:p>
    <w:p w14:paraId="767D6552" w14:textId="32622FFF" w:rsidR="00A22BF4" w:rsidRPr="00B3035C" w:rsidRDefault="00A22BF4" w:rsidP="00545F9E">
      <w:pPr>
        <w:pStyle w:val="PR4"/>
      </w:pPr>
      <w:r w:rsidRPr="00B3035C">
        <w:t xml:space="preserve">Second Coat:    </w:t>
      </w:r>
      <w:r w:rsidR="00574C8C" w:rsidRPr="00B3035C">
        <w:t xml:space="preserve"> </w:t>
      </w:r>
      <w:r w:rsidR="0088705F" w:rsidRPr="00B3035C">
        <w:t>T</w:t>
      </w:r>
      <w:r w:rsidRPr="00B3035C">
        <w:t xml:space="preserve">535 Ultra Spec® 500 </w:t>
      </w:r>
      <w:r w:rsidR="00317A2E" w:rsidRPr="00B3035C">
        <w:t xml:space="preserve">Zero VOC </w:t>
      </w:r>
      <w:r w:rsidRPr="00B3035C">
        <w:t>Interior Latex</w:t>
      </w:r>
      <w:r w:rsidR="00574C8C" w:rsidRPr="00B3035C">
        <w:t xml:space="preserve"> </w:t>
      </w:r>
      <w:r w:rsidRPr="00B3035C">
        <w:t>Flat</w:t>
      </w:r>
    </w:p>
    <w:p w14:paraId="43A4EE67" w14:textId="4FF6959B" w:rsidR="00A22BF4" w:rsidRPr="00B3035C" w:rsidRDefault="00A22BF4" w:rsidP="00545F9E">
      <w:pPr>
        <w:pStyle w:val="PR4"/>
      </w:pPr>
      <w:r w:rsidRPr="00B3035C">
        <w:t>Third Coat:</w:t>
      </w:r>
      <w:r w:rsidRPr="00B3035C">
        <w:tab/>
      </w:r>
      <w:r w:rsidR="00574C8C" w:rsidRPr="00B3035C">
        <w:tab/>
      </w:r>
      <w:r w:rsidRPr="00B3035C">
        <w:t>Same as second</w:t>
      </w:r>
    </w:p>
    <w:p w14:paraId="06BD821E" w14:textId="77777777" w:rsidR="00A22BF4" w:rsidRPr="008F7924" w:rsidRDefault="00A22BF4" w:rsidP="00A22BF4">
      <w:pPr>
        <w:pStyle w:val="PR3"/>
        <w:numPr>
          <w:ilvl w:val="0"/>
          <w:numId w:val="0"/>
        </w:numPr>
        <w:ind w:left="2016"/>
      </w:pPr>
    </w:p>
    <w:p w14:paraId="1F145085" w14:textId="77777777" w:rsidR="003D5E11" w:rsidRPr="008F7924" w:rsidRDefault="003D5E11" w:rsidP="00030D27">
      <w:pPr>
        <w:pStyle w:val="PR1"/>
      </w:pPr>
      <w:r w:rsidRPr="008F7924">
        <w:t>Concrete Masonry Unit (Cm) Substrates</w:t>
      </w:r>
    </w:p>
    <w:p w14:paraId="6961BF47" w14:textId="77777777" w:rsidR="003D5E11" w:rsidRPr="00F5307C" w:rsidRDefault="003D5E11" w:rsidP="005F7DC7">
      <w:pPr>
        <w:pStyle w:val="PR2"/>
      </w:pPr>
      <w:bookmarkStart w:id="9" w:name="OLE_LINK5"/>
      <w:bookmarkStart w:id="10" w:name="OLE_LINK6"/>
      <w:r w:rsidRPr="00F5307C">
        <w:t>Paint System Cm-L6: Latex, Gloss Finish:</w:t>
      </w:r>
    </w:p>
    <w:p w14:paraId="782DDC42" w14:textId="77777777" w:rsidR="003D5E11" w:rsidRPr="008F7924" w:rsidRDefault="003D5E11" w:rsidP="00D310F1">
      <w:pPr>
        <w:pStyle w:val="PR3"/>
      </w:pPr>
      <w:r w:rsidRPr="008F7924">
        <w:t>S-W:</w:t>
      </w:r>
    </w:p>
    <w:p w14:paraId="1267CD69" w14:textId="77777777" w:rsidR="003D5E11" w:rsidRPr="008F7924" w:rsidRDefault="003D5E11" w:rsidP="00545F9E">
      <w:pPr>
        <w:pStyle w:val="PR4"/>
      </w:pPr>
      <w:r w:rsidRPr="008F7924">
        <w:t>First Coat:</w:t>
      </w:r>
      <w:r w:rsidRPr="008F7924">
        <w:tab/>
      </w:r>
      <w:r>
        <w:tab/>
      </w:r>
      <w:r w:rsidRPr="002E133F">
        <w:t>PrepRite Block Filler, B25W25</w:t>
      </w:r>
      <w:r w:rsidRPr="008F7924">
        <w:t>.</w:t>
      </w:r>
    </w:p>
    <w:p w14:paraId="333FEB52" w14:textId="1C25A156" w:rsidR="003D5E11" w:rsidRPr="008F7924" w:rsidRDefault="003D5E11" w:rsidP="00545F9E">
      <w:pPr>
        <w:pStyle w:val="PR4"/>
      </w:pPr>
      <w:r w:rsidRPr="008F7924">
        <w:t>Second Coat:</w:t>
      </w:r>
      <w:r w:rsidRPr="008F7924">
        <w:tab/>
        <w:t xml:space="preserve">Pro Industrial Zero VOC Gloss Acrylic, B66-600 Series. </w:t>
      </w:r>
    </w:p>
    <w:p w14:paraId="363368C7" w14:textId="77777777" w:rsidR="003D5E11" w:rsidRDefault="003D5E11" w:rsidP="00545F9E">
      <w:pPr>
        <w:pStyle w:val="PR4"/>
      </w:pPr>
      <w:r w:rsidRPr="008F7924">
        <w:t>Third Coat:</w:t>
      </w:r>
      <w:r w:rsidRPr="008F7924">
        <w:tab/>
      </w:r>
      <w:r>
        <w:tab/>
      </w:r>
      <w:r w:rsidRPr="008F7924">
        <w:t>Same as second.</w:t>
      </w:r>
    </w:p>
    <w:p w14:paraId="3FA70185" w14:textId="1B388FBC" w:rsidR="006F620B" w:rsidRPr="00574C8C" w:rsidRDefault="006F620B" w:rsidP="00D310F1">
      <w:pPr>
        <w:pStyle w:val="PR3"/>
      </w:pPr>
      <w:r w:rsidRPr="00574C8C">
        <w:t>B</w:t>
      </w:r>
      <w:r w:rsidR="00317A2E" w:rsidRPr="00574C8C">
        <w:t>-</w:t>
      </w:r>
      <w:r w:rsidR="00EC60B7" w:rsidRPr="00574C8C">
        <w:t>M</w:t>
      </w:r>
      <w:r w:rsidRPr="00574C8C">
        <w:t>:</w:t>
      </w:r>
    </w:p>
    <w:p w14:paraId="04F214FA" w14:textId="72AC28B7" w:rsidR="006F620B" w:rsidRPr="00B3035C" w:rsidRDefault="00A22BF4" w:rsidP="00545F9E">
      <w:pPr>
        <w:pStyle w:val="PR4"/>
        <w:rPr>
          <w:highlight w:val="cyan"/>
        </w:rPr>
      </w:pPr>
      <w:r w:rsidRPr="00B3035C">
        <w:t xml:space="preserve">First Coat </w:t>
      </w:r>
      <w:r w:rsidRPr="00B3035C">
        <w:tab/>
      </w:r>
      <w:r w:rsidRPr="00B3035C">
        <w:tab/>
        <w:t>571 Ultra Spec Hi-Build Masonry Block Filler</w:t>
      </w:r>
    </w:p>
    <w:p w14:paraId="57405CE2" w14:textId="65B647C2" w:rsidR="006F620B" w:rsidRPr="00B3035C" w:rsidRDefault="00EC60B7" w:rsidP="00545F9E">
      <w:pPr>
        <w:pStyle w:val="PR4"/>
      </w:pPr>
      <w:r w:rsidRPr="00B3035C">
        <w:t xml:space="preserve">Second Coat: </w:t>
      </w:r>
      <w:r w:rsidR="0088705F" w:rsidRPr="00B3035C">
        <w:tab/>
        <w:t>HP3300 DTM Acrylic Enamel Gloss</w:t>
      </w:r>
    </w:p>
    <w:p w14:paraId="6D4778C6" w14:textId="77777777" w:rsidR="003D5E11" w:rsidRPr="008F7924" w:rsidRDefault="003D5E11" w:rsidP="005F7DC7">
      <w:pPr>
        <w:pStyle w:val="PR2"/>
      </w:pPr>
      <w:r>
        <w:t>Paint System Cm-L5: Latex</w:t>
      </w:r>
      <w:r w:rsidRPr="008F7924">
        <w:t>, Semigloss Finish:</w:t>
      </w:r>
    </w:p>
    <w:p w14:paraId="1BABA4AF" w14:textId="77777777" w:rsidR="003D5E11" w:rsidRPr="008F7924" w:rsidRDefault="003D5E11" w:rsidP="00D310F1">
      <w:pPr>
        <w:pStyle w:val="PR3"/>
      </w:pPr>
      <w:r w:rsidRPr="008F7924">
        <w:t>S-W:</w:t>
      </w:r>
    </w:p>
    <w:p w14:paraId="22D98925" w14:textId="77777777" w:rsidR="003D5E11" w:rsidRPr="002E133F" w:rsidRDefault="003D5E11" w:rsidP="00545F9E">
      <w:pPr>
        <w:pStyle w:val="PR4"/>
      </w:pPr>
      <w:r w:rsidRPr="008F7924">
        <w:t>First Coat:</w:t>
      </w:r>
      <w:r w:rsidRPr="008F7924">
        <w:tab/>
      </w:r>
      <w:r>
        <w:tab/>
      </w:r>
      <w:r w:rsidRPr="002E133F">
        <w:t>PrepRite Block Filler, B25W25.</w:t>
      </w:r>
    </w:p>
    <w:p w14:paraId="0E6F136E" w14:textId="7748F6E6" w:rsidR="003D5E11" w:rsidRPr="008F7924" w:rsidRDefault="003D5E11" w:rsidP="00545F9E">
      <w:pPr>
        <w:pStyle w:val="PR4"/>
      </w:pPr>
      <w:r w:rsidRPr="002E133F">
        <w:t>Second Coat:</w:t>
      </w:r>
      <w:r w:rsidR="00E57C53">
        <w:tab/>
      </w:r>
      <w:r w:rsidRPr="002E133F">
        <w:t>Pro</w:t>
      </w:r>
      <w:r>
        <w:t>Mar</w:t>
      </w:r>
      <w:r w:rsidRPr="002E133F">
        <w:t xml:space="preserve"> 200 </w:t>
      </w:r>
      <w:r>
        <w:t>Zero</w:t>
      </w:r>
      <w:r w:rsidRPr="002E133F">
        <w:t xml:space="preserve"> VOC Semi-Gloss Acrylic, B31-</w:t>
      </w:r>
      <w:r>
        <w:t>2</w:t>
      </w:r>
      <w:r w:rsidRPr="002E133F">
        <w:t>600 Series</w:t>
      </w:r>
      <w:r>
        <w:t>.</w:t>
      </w:r>
    </w:p>
    <w:p w14:paraId="56492545" w14:textId="77777777" w:rsidR="003D5E11" w:rsidRDefault="003D5E11" w:rsidP="00545F9E">
      <w:pPr>
        <w:pStyle w:val="PR4"/>
      </w:pPr>
      <w:r w:rsidRPr="008F7924">
        <w:t>Third Coat:</w:t>
      </w:r>
      <w:r w:rsidRPr="008F7924">
        <w:tab/>
      </w:r>
      <w:r>
        <w:tab/>
      </w:r>
      <w:r w:rsidRPr="008F7924">
        <w:t>Same as second.</w:t>
      </w:r>
    </w:p>
    <w:p w14:paraId="11ED9E65" w14:textId="6174CAC0" w:rsidR="00EC60B7" w:rsidRPr="00574C8C" w:rsidRDefault="00317A2E" w:rsidP="00EC60B7">
      <w:pPr>
        <w:pStyle w:val="PR3"/>
      </w:pPr>
      <w:bookmarkStart w:id="11" w:name="_Hlk195772985"/>
      <w:r w:rsidRPr="00574C8C">
        <w:t>B-M</w:t>
      </w:r>
      <w:r w:rsidR="00EC60B7" w:rsidRPr="00574C8C">
        <w:t>:</w:t>
      </w:r>
    </w:p>
    <w:p w14:paraId="63E249E1" w14:textId="7AE6FFDE" w:rsidR="00EC60B7" w:rsidRPr="00B3035C" w:rsidRDefault="00EC60B7" w:rsidP="00545F9E">
      <w:pPr>
        <w:pStyle w:val="PR4"/>
        <w:rPr>
          <w:highlight w:val="cyan"/>
        </w:rPr>
      </w:pPr>
      <w:r w:rsidRPr="00B3035C">
        <w:t xml:space="preserve">First Coat </w:t>
      </w:r>
      <w:r w:rsidRPr="00B3035C">
        <w:tab/>
      </w:r>
      <w:r w:rsidRPr="00B3035C">
        <w:tab/>
        <w:t>571 Ultra Spec Hi-Build Masonry Block Filler</w:t>
      </w:r>
    </w:p>
    <w:p w14:paraId="1C410F6A" w14:textId="6130DE3D" w:rsidR="00EC60B7" w:rsidRPr="00B3035C" w:rsidRDefault="00EC60B7" w:rsidP="00545F9E">
      <w:pPr>
        <w:pStyle w:val="PR4"/>
      </w:pPr>
      <w:r w:rsidRPr="00B3035C">
        <w:t xml:space="preserve">Second Coat:   </w:t>
      </w:r>
      <w:r w:rsidR="002E57D8" w:rsidRPr="00B3035C">
        <w:t xml:space="preserve">   </w:t>
      </w:r>
      <w:r w:rsidR="0088705F" w:rsidRPr="00B3035C">
        <w:t>T</w:t>
      </w:r>
      <w:r w:rsidRPr="00B3035C">
        <w:t>546 Ultra Spec® 500</w:t>
      </w:r>
      <w:r w:rsidR="00317A2E" w:rsidRPr="00B3035C">
        <w:t xml:space="preserve"> Zero VOC</w:t>
      </w:r>
      <w:r w:rsidRPr="00B3035C">
        <w:t xml:space="preserve"> Interior Latex</w:t>
      </w:r>
      <w:r w:rsidR="00574C8C" w:rsidRPr="00B3035C">
        <w:t xml:space="preserve"> </w:t>
      </w:r>
      <w:r w:rsidRPr="00B3035C">
        <w:t>Semi-Gloss</w:t>
      </w:r>
    </w:p>
    <w:p w14:paraId="06F906F7" w14:textId="1283742F" w:rsidR="00EC60B7" w:rsidRPr="00B3035C" w:rsidRDefault="00EC60B7" w:rsidP="00545F9E">
      <w:pPr>
        <w:pStyle w:val="PR4"/>
      </w:pPr>
      <w:r w:rsidRPr="00B3035C">
        <w:t>Third Coat:</w:t>
      </w:r>
      <w:r w:rsidRPr="00B3035C">
        <w:tab/>
      </w:r>
      <w:r w:rsidR="00574C8C" w:rsidRPr="00B3035C">
        <w:tab/>
      </w:r>
      <w:r w:rsidRPr="00B3035C">
        <w:t>Same as second</w:t>
      </w:r>
    </w:p>
    <w:bookmarkEnd w:id="11"/>
    <w:p w14:paraId="2888552B" w14:textId="77777777" w:rsidR="006F620B" w:rsidRPr="008F7924" w:rsidRDefault="006F620B" w:rsidP="00545F9E">
      <w:pPr>
        <w:pStyle w:val="PR4"/>
      </w:pPr>
    </w:p>
    <w:p w14:paraId="4F27BEC1" w14:textId="77777777" w:rsidR="003D5E11" w:rsidRPr="008F7924" w:rsidRDefault="003D5E11" w:rsidP="005F7DC7">
      <w:pPr>
        <w:pStyle w:val="PR2"/>
      </w:pPr>
      <w:r>
        <w:t>Paint System Cm-L3: Latex</w:t>
      </w:r>
      <w:r w:rsidRPr="008F7924">
        <w:t>, Eggshell Finish:</w:t>
      </w:r>
    </w:p>
    <w:p w14:paraId="5520A5FD" w14:textId="77777777" w:rsidR="003D5E11" w:rsidRPr="008F7924" w:rsidRDefault="003D5E11" w:rsidP="00D310F1">
      <w:pPr>
        <w:pStyle w:val="PR3"/>
      </w:pPr>
      <w:r w:rsidRPr="008F7924">
        <w:t>S-W:</w:t>
      </w:r>
    </w:p>
    <w:p w14:paraId="608CC65B" w14:textId="77777777" w:rsidR="003D5E11" w:rsidRPr="008F7924" w:rsidRDefault="003D5E11" w:rsidP="00545F9E">
      <w:pPr>
        <w:pStyle w:val="PR4"/>
      </w:pPr>
      <w:r w:rsidRPr="008F7924">
        <w:t>First Coat:</w:t>
      </w:r>
      <w:r w:rsidRPr="008F7924">
        <w:tab/>
      </w:r>
      <w:r>
        <w:tab/>
      </w:r>
      <w:r w:rsidRPr="008F7924">
        <w:t>PrepRite Block Filler, B25W25.</w:t>
      </w:r>
    </w:p>
    <w:p w14:paraId="13A27D09" w14:textId="262849B7" w:rsidR="003D5E11" w:rsidRPr="008F7924" w:rsidRDefault="003D5E11" w:rsidP="00545F9E">
      <w:pPr>
        <w:pStyle w:val="PR4"/>
      </w:pPr>
      <w:r w:rsidRPr="008F7924">
        <w:t>Second Coat:</w:t>
      </w:r>
      <w:r w:rsidRPr="008F7924">
        <w:tab/>
        <w:t>Pro</w:t>
      </w:r>
      <w:r>
        <w:t>Mar</w:t>
      </w:r>
      <w:r w:rsidRPr="008F7924">
        <w:t xml:space="preserve"> 200 </w:t>
      </w:r>
      <w:bookmarkStart w:id="12" w:name="_Hlk195776767"/>
      <w:r>
        <w:t>Zero</w:t>
      </w:r>
      <w:r w:rsidRPr="008F7924">
        <w:t xml:space="preserve"> VOC </w:t>
      </w:r>
      <w:bookmarkEnd w:id="12"/>
      <w:r w:rsidRPr="008F7924">
        <w:t>Eg-Shel, B20-</w:t>
      </w:r>
      <w:r>
        <w:t>2</w:t>
      </w:r>
      <w:r w:rsidRPr="008F7924">
        <w:t>600 Series.</w:t>
      </w:r>
    </w:p>
    <w:p w14:paraId="5BA36BEE" w14:textId="77777777" w:rsidR="003D5E11" w:rsidRDefault="003D5E11" w:rsidP="00545F9E">
      <w:pPr>
        <w:pStyle w:val="PR4"/>
      </w:pPr>
      <w:r w:rsidRPr="008F7924">
        <w:t>Third Coat:</w:t>
      </w:r>
      <w:r w:rsidRPr="008F7924">
        <w:tab/>
      </w:r>
      <w:r>
        <w:tab/>
      </w:r>
      <w:r w:rsidRPr="008F7924">
        <w:t>Same as second.</w:t>
      </w:r>
    </w:p>
    <w:p w14:paraId="35BB03EF" w14:textId="7DBEAC4D" w:rsidR="00EC60B7" w:rsidRPr="00574C8C" w:rsidRDefault="00317A2E" w:rsidP="00EC60B7">
      <w:pPr>
        <w:pStyle w:val="PR3"/>
      </w:pPr>
      <w:r w:rsidRPr="00574C8C">
        <w:t>B-M</w:t>
      </w:r>
      <w:r w:rsidR="00EC60B7" w:rsidRPr="00574C8C">
        <w:t>:</w:t>
      </w:r>
    </w:p>
    <w:p w14:paraId="6292B48D" w14:textId="5C4E2507" w:rsidR="00EC60B7" w:rsidRPr="00B3035C" w:rsidRDefault="00EC60B7" w:rsidP="00545F9E">
      <w:pPr>
        <w:pStyle w:val="PR4"/>
        <w:rPr>
          <w:highlight w:val="cyan"/>
        </w:rPr>
      </w:pPr>
      <w:r w:rsidRPr="00B3035C">
        <w:t xml:space="preserve">First Coat </w:t>
      </w:r>
      <w:r w:rsidRPr="00B3035C">
        <w:tab/>
      </w:r>
      <w:r w:rsidRPr="00B3035C">
        <w:tab/>
        <w:t>571 Ultra Spec Hi-Build Masonry Block Filler</w:t>
      </w:r>
    </w:p>
    <w:p w14:paraId="31255F10" w14:textId="6CE93791" w:rsidR="00EC60B7" w:rsidRPr="00B3035C" w:rsidRDefault="00EC60B7" w:rsidP="00545F9E">
      <w:pPr>
        <w:pStyle w:val="PR4"/>
      </w:pPr>
      <w:r w:rsidRPr="00B3035C">
        <w:t xml:space="preserve">Second Coat:   </w:t>
      </w:r>
      <w:r w:rsidR="002E57D8" w:rsidRPr="00B3035C">
        <w:t xml:space="preserve">   </w:t>
      </w:r>
      <w:r w:rsidR="0088705F" w:rsidRPr="00B3035C">
        <w:t>T</w:t>
      </w:r>
      <w:r w:rsidRPr="00B3035C">
        <w:t>53</w:t>
      </w:r>
      <w:r w:rsidR="0088705F" w:rsidRPr="00B3035C">
        <w:t>8</w:t>
      </w:r>
      <w:r w:rsidRPr="00B3035C">
        <w:t xml:space="preserve"> Ultra Spec® 500 </w:t>
      </w:r>
      <w:r w:rsidR="00317A2E" w:rsidRPr="00B3035C">
        <w:t xml:space="preserve">Zero VOC </w:t>
      </w:r>
      <w:r w:rsidRPr="00B3035C">
        <w:t>Interior Latex</w:t>
      </w:r>
      <w:r w:rsidR="00574C8C" w:rsidRPr="00B3035C">
        <w:t xml:space="preserve"> </w:t>
      </w:r>
      <w:r w:rsidRPr="00B3035C">
        <w:t>E</w:t>
      </w:r>
      <w:r w:rsidR="0088705F" w:rsidRPr="00B3035C">
        <w:t>g</w:t>
      </w:r>
      <w:r w:rsidRPr="00B3035C">
        <w:t>g-Shel</w:t>
      </w:r>
      <w:r w:rsidR="00574C8C" w:rsidRPr="00B3035C">
        <w:t>l</w:t>
      </w:r>
    </w:p>
    <w:p w14:paraId="01BCBA7D" w14:textId="27F42451" w:rsidR="00EC60B7" w:rsidRPr="00B3035C" w:rsidRDefault="00EC60B7" w:rsidP="00545F9E">
      <w:pPr>
        <w:pStyle w:val="PR4"/>
      </w:pPr>
      <w:r w:rsidRPr="00B3035C">
        <w:t>Third Coat:</w:t>
      </w:r>
      <w:r w:rsidRPr="00B3035C">
        <w:tab/>
      </w:r>
      <w:r w:rsidR="00574C8C" w:rsidRPr="00B3035C">
        <w:tab/>
      </w:r>
      <w:r w:rsidRPr="00B3035C">
        <w:t>Same as second</w:t>
      </w:r>
    </w:p>
    <w:p w14:paraId="2ADB7CCC" w14:textId="77777777" w:rsidR="006F620B" w:rsidRPr="008F7924" w:rsidRDefault="006F620B" w:rsidP="00545F9E">
      <w:pPr>
        <w:pStyle w:val="PR4"/>
      </w:pPr>
    </w:p>
    <w:p w14:paraId="27706301" w14:textId="77777777" w:rsidR="003D5E11" w:rsidRPr="008F7924" w:rsidRDefault="003D5E11" w:rsidP="005F7DC7">
      <w:pPr>
        <w:pStyle w:val="PR2"/>
      </w:pPr>
      <w:r>
        <w:t xml:space="preserve">Paint System Cm-L1: </w:t>
      </w:r>
      <w:r w:rsidRPr="008F7924">
        <w:t>Latex, Flat Finish:</w:t>
      </w:r>
    </w:p>
    <w:p w14:paraId="7E94575E" w14:textId="77777777" w:rsidR="003D5E11" w:rsidRPr="008F7924" w:rsidRDefault="003D5E11" w:rsidP="00D310F1">
      <w:pPr>
        <w:pStyle w:val="PR3"/>
      </w:pPr>
      <w:r w:rsidRPr="008F7924">
        <w:t>S-W:</w:t>
      </w:r>
    </w:p>
    <w:p w14:paraId="1BE8B866" w14:textId="77777777" w:rsidR="003D5E11" w:rsidRPr="008F7924" w:rsidRDefault="003D5E11" w:rsidP="00545F9E">
      <w:pPr>
        <w:pStyle w:val="PR4"/>
      </w:pPr>
      <w:r w:rsidRPr="008F7924">
        <w:t>First Coat:</w:t>
      </w:r>
      <w:r w:rsidRPr="008F7924">
        <w:tab/>
      </w:r>
      <w:r>
        <w:tab/>
      </w:r>
      <w:r w:rsidRPr="008F7924">
        <w:t>PrepRite Block Filler, B25W25.</w:t>
      </w:r>
    </w:p>
    <w:p w14:paraId="49F6CF49" w14:textId="4417CA7B" w:rsidR="003D5E11" w:rsidRPr="008F7924" w:rsidRDefault="003D5E11" w:rsidP="00545F9E">
      <w:pPr>
        <w:pStyle w:val="PR4"/>
      </w:pPr>
      <w:r w:rsidRPr="008F7924">
        <w:t>Second Coat:</w:t>
      </w:r>
      <w:r w:rsidRPr="008F7924">
        <w:tab/>
        <w:t>Pro</w:t>
      </w:r>
      <w:r>
        <w:t>Mar</w:t>
      </w:r>
      <w:r w:rsidRPr="008F7924">
        <w:t xml:space="preserve"> 200 </w:t>
      </w:r>
      <w:r>
        <w:t>Zero</w:t>
      </w:r>
      <w:r w:rsidRPr="008F7924">
        <w:t xml:space="preserve"> VOC Flat, B30-</w:t>
      </w:r>
      <w:r>
        <w:t>2</w:t>
      </w:r>
      <w:r w:rsidRPr="008F7924">
        <w:t>600 Series.</w:t>
      </w:r>
    </w:p>
    <w:p w14:paraId="1C7B0022" w14:textId="77777777" w:rsidR="003D5E11" w:rsidRDefault="003D5E11" w:rsidP="00545F9E">
      <w:pPr>
        <w:pStyle w:val="PR4"/>
      </w:pPr>
      <w:r w:rsidRPr="00E25F47">
        <w:lastRenderedPageBreak/>
        <w:t>Third Coat:</w:t>
      </w:r>
      <w:r w:rsidRPr="00E25F47">
        <w:tab/>
      </w:r>
      <w:r>
        <w:tab/>
      </w:r>
      <w:r w:rsidRPr="00E25F47">
        <w:t>Same as second.</w:t>
      </w:r>
    </w:p>
    <w:p w14:paraId="56D31B23" w14:textId="65C745A1" w:rsidR="00EC60B7" w:rsidRPr="00574C8C" w:rsidRDefault="00EC60B7" w:rsidP="00EC60B7">
      <w:pPr>
        <w:pStyle w:val="PR3"/>
      </w:pPr>
      <w:r w:rsidRPr="00574C8C">
        <w:t>B</w:t>
      </w:r>
      <w:r w:rsidR="00317A2E" w:rsidRPr="00574C8C">
        <w:t>-</w:t>
      </w:r>
      <w:r w:rsidRPr="00574C8C">
        <w:t>M:</w:t>
      </w:r>
    </w:p>
    <w:p w14:paraId="7BC4FC75" w14:textId="605FF55A" w:rsidR="00EC60B7" w:rsidRPr="00B3035C" w:rsidRDefault="00EC60B7" w:rsidP="00545F9E">
      <w:pPr>
        <w:pStyle w:val="PR4"/>
        <w:rPr>
          <w:highlight w:val="cyan"/>
        </w:rPr>
      </w:pPr>
      <w:r w:rsidRPr="00B3035C">
        <w:t xml:space="preserve">First Coat </w:t>
      </w:r>
      <w:r w:rsidRPr="00B3035C">
        <w:tab/>
      </w:r>
      <w:r w:rsidRPr="00B3035C">
        <w:tab/>
        <w:t>571 Ultra Spec Hi-Build Masonry Block Filler</w:t>
      </w:r>
    </w:p>
    <w:p w14:paraId="4F16002D" w14:textId="742F94B8" w:rsidR="00EC60B7" w:rsidRPr="00B3035C" w:rsidRDefault="00EC60B7" w:rsidP="00545F9E">
      <w:pPr>
        <w:pStyle w:val="PR4"/>
      </w:pPr>
      <w:r w:rsidRPr="00B3035C">
        <w:t xml:space="preserve">Second Coat:   </w:t>
      </w:r>
      <w:r w:rsidR="00574C8C" w:rsidRPr="00B3035C">
        <w:tab/>
      </w:r>
      <w:r w:rsidR="0088705F" w:rsidRPr="00B3035C">
        <w:t>T</w:t>
      </w:r>
      <w:r w:rsidRPr="00B3035C">
        <w:t>535 Ultra Spec® 500 Interior Latex</w:t>
      </w:r>
      <w:r w:rsidRPr="00B3035C">
        <w:tab/>
        <w:t>Flat</w:t>
      </w:r>
    </w:p>
    <w:p w14:paraId="1A1198F0" w14:textId="24C213EC" w:rsidR="00EC60B7" w:rsidRPr="00B3035C" w:rsidRDefault="00EC60B7" w:rsidP="00545F9E">
      <w:pPr>
        <w:pStyle w:val="PR4"/>
      </w:pPr>
      <w:r w:rsidRPr="00B3035C">
        <w:t>Third Coat:</w:t>
      </w:r>
      <w:r w:rsidRPr="00B3035C">
        <w:tab/>
      </w:r>
      <w:r w:rsidR="00574C8C" w:rsidRPr="00B3035C">
        <w:tab/>
      </w:r>
      <w:r w:rsidRPr="00B3035C">
        <w:t>Same as second</w:t>
      </w:r>
    </w:p>
    <w:p w14:paraId="562DCF8F" w14:textId="77777777" w:rsidR="006F620B" w:rsidRPr="00E25F47" w:rsidRDefault="006F620B" w:rsidP="00545F9E">
      <w:pPr>
        <w:pStyle w:val="PR4"/>
      </w:pPr>
    </w:p>
    <w:p w14:paraId="35C0DF4F" w14:textId="77777777" w:rsidR="003D5E11" w:rsidRDefault="003D5E11" w:rsidP="005F7DC7">
      <w:pPr>
        <w:pStyle w:val="PR2"/>
      </w:pPr>
      <w:r>
        <w:t xml:space="preserve">Paint System Cm-X5: </w:t>
      </w:r>
      <w:r w:rsidRPr="00E25F47">
        <w:t>Waterborne Epoxy, Semigloss Finish:</w:t>
      </w:r>
    </w:p>
    <w:p w14:paraId="4C378663" w14:textId="77777777" w:rsidR="003D5E11" w:rsidRPr="00E25F47" w:rsidRDefault="003D5E11" w:rsidP="00D310F1">
      <w:pPr>
        <w:pStyle w:val="PR3"/>
      </w:pPr>
      <w:r w:rsidRPr="00E25F47">
        <w:t>S-W:</w:t>
      </w:r>
    </w:p>
    <w:p w14:paraId="092B5B7C" w14:textId="77777777" w:rsidR="003D5E11" w:rsidRPr="00E25F47" w:rsidRDefault="003D5E11" w:rsidP="00545F9E">
      <w:pPr>
        <w:pStyle w:val="PR4"/>
      </w:pPr>
      <w:r w:rsidRPr="00E25F47">
        <w:t>First Coat:</w:t>
      </w:r>
      <w:r w:rsidRPr="00E25F47">
        <w:tab/>
      </w:r>
      <w:r>
        <w:tab/>
      </w:r>
      <w:r w:rsidRPr="00E25F47">
        <w:t>Loxon</w:t>
      </w:r>
      <w:r>
        <w:t xml:space="preserve"> </w:t>
      </w:r>
      <w:r w:rsidRPr="00E25F47">
        <w:t>Block Surfacer, A24W200.</w:t>
      </w:r>
    </w:p>
    <w:p w14:paraId="5F615D84" w14:textId="6A8B1216" w:rsidR="003D5E11" w:rsidRPr="00E25F47" w:rsidRDefault="003D5E11" w:rsidP="00545F9E">
      <w:pPr>
        <w:pStyle w:val="PR4"/>
      </w:pPr>
      <w:r>
        <w:t>Second</w:t>
      </w:r>
      <w:r w:rsidRPr="00E25F47">
        <w:t xml:space="preserve"> Coat:</w:t>
      </w:r>
      <w:r w:rsidRPr="00E25F47">
        <w:tab/>
      </w:r>
      <w:r w:rsidRPr="002E133F">
        <w:t>Pre-Catalyzed Water Based Epoxy Semi-Gloss, K46-150 Series.</w:t>
      </w:r>
    </w:p>
    <w:bookmarkEnd w:id="9"/>
    <w:bookmarkEnd w:id="10"/>
    <w:p w14:paraId="354D7702" w14:textId="2A7944D2" w:rsidR="003D5E11" w:rsidRDefault="003D5E11" w:rsidP="00545F9E">
      <w:pPr>
        <w:pStyle w:val="PR4"/>
      </w:pPr>
      <w:r w:rsidRPr="00E25F47">
        <w:t>Third Coat:</w:t>
      </w:r>
      <w:r w:rsidRPr="00E25F47">
        <w:tab/>
      </w:r>
      <w:r w:rsidR="00C967E3">
        <w:tab/>
      </w:r>
      <w:r w:rsidRPr="00E25F47">
        <w:t>Same as second.</w:t>
      </w:r>
    </w:p>
    <w:p w14:paraId="2C5A3DF3" w14:textId="2E022809" w:rsidR="00EC60B7" w:rsidRPr="00B3035C" w:rsidRDefault="002E57D8" w:rsidP="00EC60B7">
      <w:pPr>
        <w:pStyle w:val="PR3"/>
      </w:pPr>
      <w:r w:rsidRPr="00B3035C">
        <w:t>B-M</w:t>
      </w:r>
      <w:r w:rsidR="00EC60B7" w:rsidRPr="00B3035C">
        <w:t>:</w:t>
      </w:r>
    </w:p>
    <w:p w14:paraId="1D076806" w14:textId="6F397948" w:rsidR="00EC60B7" w:rsidRPr="00B3035C" w:rsidRDefault="00EC60B7" w:rsidP="00545F9E">
      <w:pPr>
        <w:pStyle w:val="PR4"/>
        <w:rPr>
          <w:highlight w:val="cyan"/>
        </w:rPr>
      </w:pPr>
      <w:r w:rsidRPr="00B3035C">
        <w:t xml:space="preserve">First Coat </w:t>
      </w:r>
      <w:r w:rsidRPr="00B3035C">
        <w:tab/>
      </w:r>
      <w:r w:rsidRPr="00B3035C">
        <w:tab/>
        <w:t>571</w:t>
      </w:r>
      <w:r w:rsidR="00574C8C" w:rsidRPr="00B3035C">
        <w:t xml:space="preserve"> </w:t>
      </w:r>
      <w:r w:rsidRPr="00B3035C">
        <w:t>Ultra Spec Hi-Build Masonry Block Filler</w:t>
      </w:r>
    </w:p>
    <w:p w14:paraId="402E725D" w14:textId="7821AAFD" w:rsidR="00EC60B7" w:rsidRPr="00B3035C" w:rsidRDefault="00EC60B7" w:rsidP="00545F9E">
      <w:pPr>
        <w:pStyle w:val="PR4"/>
      </w:pPr>
      <w:r w:rsidRPr="00B3035C">
        <w:t xml:space="preserve">Second Coat:   </w:t>
      </w:r>
      <w:r w:rsidR="0088705F" w:rsidRPr="00B3035C">
        <w:tab/>
        <w:t>HP3410 HP Pre-Catalyzed Waterborne Epoxy Semi-Gloss</w:t>
      </w:r>
    </w:p>
    <w:p w14:paraId="50E63EDD" w14:textId="0699DAB8" w:rsidR="00EC60B7" w:rsidRPr="00B3035C" w:rsidRDefault="00EC60B7" w:rsidP="00545F9E">
      <w:pPr>
        <w:pStyle w:val="PR4"/>
      </w:pPr>
      <w:r w:rsidRPr="00B3035C">
        <w:t>Third Coat:</w:t>
      </w:r>
      <w:r w:rsidRPr="00B3035C">
        <w:tab/>
      </w:r>
      <w:r w:rsidR="00574C8C" w:rsidRPr="00B3035C">
        <w:tab/>
      </w:r>
      <w:r w:rsidRPr="00B3035C">
        <w:t>Same as second</w:t>
      </w:r>
    </w:p>
    <w:p w14:paraId="4C1DF018" w14:textId="77777777" w:rsidR="006F620B" w:rsidRPr="00E25F47" w:rsidRDefault="006F620B" w:rsidP="00545F9E">
      <w:pPr>
        <w:pStyle w:val="PR4"/>
      </w:pPr>
    </w:p>
    <w:p w14:paraId="77DB4A56" w14:textId="77777777" w:rsidR="003D5E11" w:rsidRDefault="003D5E11" w:rsidP="00030D27">
      <w:pPr>
        <w:pStyle w:val="PR1"/>
      </w:pPr>
      <w:r>
        <w:t>Steel, Unprimed (Su) Substrates</w:t>
      </w:r>
    </w:p>
    <w:p w14:paraId="32BFB171" w14:textId="77777777" w:rsidR="003D5E11" w:rsidRPr="005F7DC7" w:rsidRDefault="003D5E11" w:rsidP="005F7DC7">
      <w:pPr>
        <w:pStyle w:val="PR2"/>
      </w:pPr>
      <w:r w:rsidRPr="005F7DC7">
        <w:t>Paint System Su-L6: Latex, Gloss Finish:</w:t>
      </w:r>
    </w:p>
    <w:p w14:paraId="564EAADD" w14:textId="77777777" w:rsidR="003D5E11" w:rsidRPr="00E25F47" w:rsidRDefault="003D5E11" w:rsidP="00D310F1">
      <w:pPr>
        <w:pStyle w:val="PR3"/>
      </w:pPr>
      <w:r w:rsidRPr="00E25F47">
        <w:t>S-W:</w:t>
      </w:r>
    </w:p>
    <w:p w14:paraId="22FDC18B" w14:textId="77777777" w:rsidR="003D5E11" w:rsidRPr="00E25F47" w:rsidRDefault="003D5E11" w:rsidP="00545F9E">
      <w:pPr>
        <w:pStyle w:val="PR4"/>
      </w:pPr>
      <w:r w:rsidRPr="00E25F47">
        <w:t>First Coat:</w:t>
      </w:r>
      <w:r w:rsidRPr="00E25F47">
        <w:tab/>
      </w:r>
      <w:r>
        <w:tab/>
      </w:r>
      <w:r w:rsidRPr="00E25F47">
        <w:rPr>
          <w:color w:val="000000"/>
        </w:rPr>
        <w:t>Pro Industrial Pro-Cryl</w:t>
      </w:r>
      <w:r w:rsidRPr="00E25F47">
        <w:rPr>
          <w:b/>
          <w:bCs/>
          <w:color w:val="000000"/>
        </w:rPr>
        <w:t xml:space="preserve"> </w:t>
      </w:r>
      <w:r w:rsidRPr="00E25F47">
        <w:t>Universal Primer, B66-310.</w:t>
      </w:r>
    </w:p>
    <w:p w14:paraId="7BF6C27E" w14:textId="203AB45A" w:rsidR="003D5E11" w:rsidRPr="00E25F47" w:rsidRDefault="003D5E11" w:rsidP="00545F9E">
      <w:pPr>
        <w:pStyle w:val="PR4"/>
      </w:pPr>
      <w:r>
        <w:t>Second</w:t>
      </w:r>
      <w:r w:rsidRPr="00E25F47">
        <w:t xml:space="preserve"> Coat:</w:t>
      </w:r>
      <w:r w:rsidR="00C967E3">
        <w:tab/>
      </w:r>
      <w:r w:rsidRPr="00E25F47">
        <w:t>Pro Industrial Zero VOC Gloss Acrylic, B66-600 Series.</w:t>
      </w:r>
    </w:p>
    <w:p w14:paraId="4490432D" w14:textId="77777777" w:rsidR="003D5E11" w:rsidRDefault="003D5E11" w:rsidP="00545F9E">
      <w:pPr>
        <w:pStyle w:val="PR4"/>
      </w:pPr>
      <w:r w:rsidRPr="00E25F47">
        <w:t>Third Coat:</w:t>
      </w:r>
      <w:r w:rsidRPr="00E25F47">
        <w:tab/>
      </w:r>
      <w:r>
        <w:tab/>
      </w:r>
      <w:r w:rsidRPr="00E25F47">
        <w:t>Same as second.</w:t>
      </w:r>
    </w:p>
    <w:p w14:paraId="3FB92613" w14:textId="77777777" w:rsidR="003D2C4B" w:rsidRPr="00B3035C" w:rsidRDefault="003D2C4B" w:rsidP="00D310F1">
      <w:pPr>
        <w:pStyle w:val="PR3"/>
      </w:pPr>
      <w:r w:rsidRPr="00B3035C">
        <w:t>B-M:</w:t>
      </w:r>
    </w:p>
    <w:p w14:paraId="7CFC53D1" w14:textId="18E64A40" w:rsidR="00E01802" w:rsidRPr="00B3035C" w:rsidRDefault="00E01802" w:rsidP="00545F9E">
      <w:pPr>
        <w:pStyle w:val="PR4"/>
      </w:pPr>
      <w:r w:rsidRPr="00B3035C">
        <w:t xml:space="preserve">First Coat: </w:t>
      </w:r>
      <w:r w:rsidR="00C967E3" w:rsidRPr="00B3035C">
        <w:tab/>
      </w:r>
      <w:r w:rsidR="00C967E3" w:rsidRPr="00B3035C">
        <w:tab/>
      </w:r>
      <w:r w:rsidR="0088705F" w:rsidRPr="00B3035C">
        <w:t>HP1100 Acrylic Metal Primer</w:t>
      </w:r>
    </w:p>
    <w:p w14:paraId="772886C3" w14:textId="24EA27DC" w:rsidR="00E01802" w:rsidRPr="00B3035C" w:rsidRDefault="00E01802" w:rsidP="00545F9E">
      <w:pPr>
        <w:pStyle w:val="PR4"/>
      </w:pPr>
      <w:r w:rsidRPr="00B3035C">
        <w:t xml:space="preserve">Second Coat: </w:t>
      </w:r>
      <w:r w:rsidR="00C967E3" w:rsidRPr="00B3035C">
        <w:tab/>
      </w:r>
      <w:r w:rsidR="0088705F" w:rsidRPr="00B3035C">
        <w:t xml:space="preserve">HP3300 DTM Acrylic Enamel Gloss </w:t>
      </w:r>
    </w:p>
    <w:p w14:paraId="1EA42B08" w14:textId="3AE81688" w:rsidR="003D2C4B" w:rsidRPr="00B3035C" w:rsidRDefault="00E01802" w:rsidP="00545F9E">
      <w:pPr>
        <w:pStyle w:val="PR4"/>
      </w:pPr>
      <w:r w:rsidRPr="00B3035C">
        <w:t xml:space="preserve">Third Coat: </w:t>
      </w:r>
      <w:r w:rsidR="00C967E3" w:rsidRPr="00B3035C">
        <w:tab/>
      </w:r>
      <w:r w:rsidR="00C967E3" w:rsidRPr="00B3035C">
        <w:tab/>
      </w:r>
      <w:r w:rsidRPr="00B3035C">
        <w:t>Same as second.</w:t>
      </w:r>
    </w:p>
    <w:p w14:paraId="6D6DE24C" w14:textId="77777777" w:rsidR="003D5E11" w:rsidRPr="00F5307C" w:rsidRDefault="003D5E11" w:rsidP="005F7DC7">
      <w:pPr>
        <w:pStyle w:val="PR2"/>
      </w:pPr>
      <w:r w:rsidRPr="00F5307C">
        <w:t>Paint System Su-L5: Latex, Semigloss Finish:</w:t>
      </w:r>
    </w:p>
    <w:p w14:paraId="3C529731" w14:textId="77777777" w:rsidR="003D5E11" w:rsidRPr="00E25F47" w:rsidRDefault="003D5E11" w:rsidP="00D310F1">
      <w:pPr>
        <w:pStyle w:val="PR3"/>
      </w:pPr>
      <w:r w:rsidRPr="00E25F47">
        <w:t>S-W:</w:t>
      </w:r>
    </w:p>
    <w:p w14:paraId="477EF410" w14:textId="77777777" w:rsidR="003D5E11" w:rsidRPr="00E25F47" w:rsidRDefault="003D5E11" w:rsidP="00545F9E">
      <w:pPr>
        <w:pStyle w:val="PR4"/>
      </w:pPr>
      <w:r w:rsidRPr="00E25F47">
        <w:t>First Coat:</w:t>
      </w:r>
      <w:r w:rsidRPr="00E25F47">
        <w:tab/>
      </w:r>
      <w:r>
        <w:tab/>
      </w:r>
      <w:r w:rsidRPr="00E25F47">
        <w:rPr>
          <w:color w:val="000000"/>
        </w:rPr>
        <w:t>Pro Industrial Pro-Cryl</w:t>
      </w:r>
      <w:r w:rsidRPr="00E25F47">
        <w:rPr>
          <w:b/>
          <w:bCs/>
          <w:color w:val="000000"/>
        </w:rPr>
        <w:t xml:space="preserve"> </w:t>
      </w:r>
      <w:r w:rsidRPr="00E25F47">
        <w:t>Universal Primer, B66-310.</w:t>
      </w:r>
    </w:p>
    <w:p w14:paraId="6C65EBAB" w14:textId="59DB3A8F" w:rsidR="003D5E11" w:rsidRPr="00E25F47" w:rsidRDefault="003D5E11" w:rsidP="00545F9E">
      <w:pPr>
        <w:pStyle w:val="PR4"/>
      </w:pPr>
      <w:r>
        <w:t>Second</w:t>
      </w:r>
      <w:r w:rsidRPr="00E25F47">
        <w:t xml:space="preserve"> Coat:</w:t>
      </w:r>
      <w:r w:rsidR="00C967E3">
        <w:tab/>
      </w:r>
      <w:r w:rsidRPr="00E25F47">
        <w:t>Pro Industrial Zero VOC Semi-Gloss Acrylic, B66-650.</w:t>
      </w:r>
    </w:p>
    <w:p w14:paraId="1D0EE181" w14:textId="2446676F" w:rsidR="003D5E11" w:rsidRDefault="003D5E11" w:rsidP="00545F9E">
      <w:pPr>
        <w:pStyle w:val="PR4"/>
      </w:pPr>
      <w:r w:rsidRPr="00E25F47">
        <w:t>Third Coat:</w:t>
      </w:r>
      <w:r w:rsidRPr="00E25F47">
        <w:tab/>
      </w:r>
      <w:r w:rsidR="00C967E3">
        <w:tab/>
      </w:r>
      <w:r w:rsidRPr="00E25F47">
        <w:t>Same as second.</w:t>
      </w:r>
    </w:p>
    <w:p w14:paraId="5C3CC9BE" w14:textId="77777777" w:rsidR="00EA0A94" w:rsidRPr="00574C8C" w:rsidRDefault="00EA0A94" w:rsidP="00D310F1">
      <w:pPr>
        <w:pStyle w:val="PR3"/>
      </w:pPr>
      <w:r w:rsidRPr="00574C8C">
        <w:t>B-M:</w:t>
      </w:r>
    </w:p>
    <w:p w14:paraId="23147829" w14:textId="64091CC1" w:rsidR="00EA0A94" w:rsidRPr="00B3035C" w:rsidRDefault="00EA0A94" w:rsidP="00545F9E">
      <w:pPr>
        <w:pStyle w:val="PR4"/>
      </w:pPr>
      <w:r w:rsidRPr="00B3035C">
        <w:t xml:space="preserve">First Coat: </w:t>
      </w:r>
      <w:r w:rsidR="00C967E3" w:rsidRPr="00B3035C">
        <w:tab/>
      </w:r>
      <w:r w:rsidR="00C967E3" w:rsidRPr="00B3035C">
        <w:tab/>
      </w:r>
      <w:r w:rsidR="0088705F" w:rsidRPr="00B3035C">
        <w:t>HP1100 Acrylic Metal Primer</w:t>
      </w:r>
    </w:p>
    <w:p w14:paraId="63527337" w14:textId="372F253F" w:rsidR="00EA0A94" w:rsidRPr="00B3035C" w:rsidRDefault="00EA0A94" w:rsidP="00545F9E">
      <w:pPr>
        <w:pStyle w:val="PR4"/>
      </w:pPr>
      <w:r w:rsidRPr="00B3035C">
        <w:t>Second Coat:</w:t>
      </w:r>
      <w:r w:rsidR="00C967E3" w:rsidRPr="00B3035C">
        <w:tab/>
      </w:r>
      <w:r w:rsidR="0088705F" w:rsidRPr="00B3035C">
        <w:t>HP3310 DTM Acrylic Enamel Semi-Gloss</w:t>
      </w:r>
      <w:r w:rsidR="00C967E3" w:rsidRPr="00B3035C">
        <w:tab/>
      </w:r>
    </w:p>
    <w:p w14:paraId="6D1AF944" w14:textId="36222074" w:rsidR="00EA0A94" w:rsidRPr="00B3035C" w:rsidRDefault="00EA0A94" w:rsidP="00545F9E">
      <w:pPr>
        <w:pStyle w:val="PR4"/>
      </w:pPr>
      <w:r w:rsidRPr="00B3035C">
        <w:t xml:space="preserve">Third Coat: </w:t>
      </w:r>
      <w:r w:rsidR="00C967E3" w:rsidRPr="00B3035C">
        <w:tab/>
      </w:r>
      <w:r w:rsidR="00C967E3" w:rsidRPr="00B3035C">
        <w:tab/>
      </w:r>
      <w:r w:rsidRPr="00B3035C">
        <w:t>Same as second.</w:t>
      </w:r>
    </w:p>
    <w:p w14:paraId="4CFFF065" w14:textId="77777777" w:rsidR="00EA0A94" w:rsidRPr="00E25F47" w:rsidRDefault="00EA0A94" w:rsidP="00545F9E">
      <w:pPr>
        <w:pStyle w:val="PR4"/>
      </w:pPr>
    </w:p>
    <w:p w14:paraId="5EEDD85F" w14:textId="77777777" w:rsidR="003D5E11" w:rsidRDefault="003D5E11" w:rsidP="005F7DC7">
      <w:pPr>
        <w:pStyle w:val="PR2"/>
      </w:pPr>
      <w:r>
        <w:t>Paint System Su-L3: Latex, Eggshell Finish:</w:t>
      </w:r>
    </w:p>
    <w:p w14:paraId="2B161048" w14:textId="77777777" w:rsidR="003D5E11" w:rsidRDefault="003D5E11" w:rsidP="00D310F1">
      <w:pPr>
        <w:pStyle w:val="PR3"/>
      </w:pPr>
      <w:r>
        <w:lastRenderedPageBreak/>
        <w:t>S-W:</w:t>
      </w:r>
    </w:p>
    <w:p w14:paraId="087B62FE" w14:textId="77777777" w:rsidR="003D5E11" w:rsidRPr="00475817" w:rsidRDefault="003D5E11" w:rsidP="00545F9E">
      <w:pPr>
        <w:pStyle w:val="PR4"/>
      </w:pPr>
      <w:r w:rsidRPr="00475817">
        <w:t>First Coat:</w:t>
      </w:r>
      <w:r w:rsidRPr="00475817">
        <w:tab/>
      </w:r>
      <w:r>
        <w:tab/>
      </w:r>
      <w:r w:rsidRPr="00475817">
        <w:t>Pro Industrial Pro-Cryl</w:t>
      </w:r>
      <w:r w:rsidRPr="00475817">
        <w:rPr>
          <w:b/>
          <w:bCs/>
        </w:rPr>
        <w:t xml:space="preserve"> </w:t>
      </w:r>
      <w:r w:rsidRPr="00475817">
        <w:t>Universal Primer, B66-310.</w:t>
      </w:r>
    </w:p>
    <w:p w14:paraId="00914CAB" w14:textId="212E2BE3" w:rsidR="003D5E11" w:rsidRPr="00475817" w:rsidRDefault="003D5E11" w:rsidP="00545F9E">
      <w:pPr>
        <w:pStyle w:val="PR4"/>
      </w:pPr>
      <w:r w:rsidRPr="00475817">
        <w:t>Second Coat:</w:t>
      </w:r>
      <w:r w:rsidRPr="00475817">
        <w:tab/>
        <w:t>Pro Industrial Zero VOC Satin Acrylic, B66-660 Series.</w:t>
      </w:r>
    </w:p>
    <w:p w14:paraId="6136FDE8" w14:textId="77777777" w:rsidR="003D5E11" w:rsidRDefault="003D5E11" w:rsidP="00545F9E">
      <w:pPr>
        <w:pStyle w:val="PR4"/>
      </w:pPr>
      <w:r w:rsidRPr="00E25F47">
        <w:t>Third Coat:</w:t>
      </w:r>
      <w:r w:rsidRPr="00E25F47">
        <w:tab/>
      </w:r>
      <w:r>
        <w:tab/>
      </w:r>
      <w:r w:rsidRPr="00E25F47">
        <w:t>Same as second.</w:t>
      </w:r>
    </w:p>
    <w:p w14:paraId="7A2AF9AD" w14:textId="77777777" w:rsidR="00482656" w:rsidRPr="00574C8C" w:rsidRDefault="00482656" w:rsidP="00D310F1">
      <w:pPr>
        <w:pStyle w:val="PR3"/>
      </w:pPr>
      <w:bookmarkStart w:id="13" w:name="_Hlk195773385"/>
      <w:r w:rsidRPr="00574C8C">
        <w:t>B-M:</w:t>
      </w:r>
    </w:p>
    <w:p w14:paraId="1B840DF8" w14:textId="2CA5E3C2" w:rsidR="00A25C86" w:rsidRPr="00B3035C" w:rsidRDefault="00A25C86" w:rsidP="00545F9E">
      <w:pPr>
        <w:pStyle w:val="PR4"/>
      </w:pPr>
      <w:r w:rsidRPr="00B3035C">
        <w:t>First Coat:</w:t>
      </w:r>
      <w:r w:rsidR="00C967E3" w:rsidRPr="00B3035C">
        <w:tab/>
      </w:r>
      <w:r w:rsidRPr="00B3035C">
        <w:t xml:space="preserve"> </w:t>
      </w:r>
      <w:r w:rsidR="00C967E3" w:rsidRPr="00B3035C">
        <w:tab/>
      </w:r>
      <w:bookmarkStart w:id="14" w:name="_Hlk195789176"/>
      <w:r w:rsidRPr="00B3035C">
        <w:t xml:space="preserve">Ultra Spec </w:t>
      </w:r>
      <w:r w:rsidR="0088705F" w:rsidRPr="00B3035C">
        <w:t>HP1100 Acrylic Metal Primer</w:t>
      </w:r>
      <w:bookmarkEnd w:id="14"/>
    </w:p>
    <w:p w14:paraId="341897D8" w14:textId="1875C4E4" w:rsidR="00A25C86" w:rsidRPr="00B3035C" w:rsidRDefault="00A25C86" w:rsidP="00545F9E">
      <w:pPr>
        <w:pStyle w:val="PR4"/>
      </w:pPr>
      <w:r w:rsidRPr="00B3035C">
        <w:t xml:space="preserve">Second Coat: </w:t>
      </w:r>
      <w:r w:rsidR="00C967E3" w:rsidRPr="00B3035C">
        <w:tab/>
      </w:r>
      <w:r w:rsidR="0088705F" w:rsidRPr="00B3035C">
        <w:t>HP3320 Acrylic DTM Enamel Satin</w:t>
      </w:r>
    </w:p>
    <w:p w14:paraId="3ECC4B44" w14:textId="248FA2C4" w:rsidR="00482656" w:rsidRPr="00B3035C" w:rsidRDefault="00A25C86" w:rsidP="00545F9E">
      <w:pPr>
        <w:pStyle w:val="PR4"/>
      </w:pPr>
      <w:r w:rsidRPr="00B3035C">
        <w:t xml:space="preserve">Third Coat: </w:t>
      </w:r>
      <w:r w:rsidR="00C967E3" w:rsidRPr="00B3035C">
        <w:tab/>
      </w:r>
      <w:r w:rsidR="00C967E3" w:rsidRPr="00B3035C">
        <w:tab/>
      </w:r>
      <w:r w:rsidRPr="00B3035C">
        <w:t>Same as second.</w:t>
      </w:r>
    </w:p>
    <w:bookmarkEnd w:id="13"/>
    <w:p w14:paraId="15B7998F" w14:textId="77777777" w:rsidR="003D5E11" w:rsidRPr="00E25F47" w:rsidRDefault="003D5E11" w:rsidP="005F7DC7">
      <w:pPr>
        <w:pStyle w:val="PR2"/>
      </w:pPr>
      <w:r>
        <w:t>Paint System Su-L1: Latex</w:t>
      </w:r>
      <w:r w:rsidRPr="00E25F47">
        <w:t>, Flat Finish:</w:t>
      </w:r>
    </w:p>
    <w:p w14:paraId="52468AFB" w14:textId="77777777" w:rsidR="003D5E11" w:rsidRPr="00E25F47" w:rsidRDefault="003D5E11" w:rsidP="00D310F1">
      <w:pPr>
        <w:pStyle w:val="PR3"/>
      </w:pPr>
      <w:r w:rsidRPr="00E25F47">
        <w:t>S-W:</w:t>
      </w:r>
    </w:p>
    <w:p w14:paraId="774E9F9D" w14:textId="77777777" w:rsidR="003D5E11" w:rsidRPr="00E25F47" w:rsidRDefault="003D5E11" w:rsidP="00545F9E">
      <w:pPr>
        <w:pStyle w:val="PR4"/>
      </w:pPr>
      <w:r w:rsidRPr="00E25F47">
        <w:t>First Coat:</w:t>
      </w:r>
      <w:r w:rsidRPr="00E25F47">
        <w:tab/>
      </w:r>
      <w:r>
        <w:tab/>
      </w:r>
      <w:r w:rsidRPr="00E25F47">
        <w:rPr>
          <w:color w:val="000000"/>
        </w:rPr>
        <w:t>Pro Industrial Pro-Cryl®</w:t>
      </w:r>
      <w:r w:rsidRPr="00E25F47">
        <w:rPr>
          <w:b/>
          <w:bCs/>
          <w:color w:val="000000"/>
        </w:rPr>
        <w:t xml:space="preserve"> </w:t>
      </w:r>
      <w:r w:rsidRPr="00E25F47">
        <w:t>Universal Primer, B66-310.</w:t>
      </w:r>
    </w:p>
    <w:p w14:paraId="1E4E4179" w14:textId="77777777" w:rsidR="003D5E11" w:rsidRPr="002A0A91" w:rsidRDefault="003D5E11" w:rsidP="00545F9E">
      <w:pPr>
        <w:pStyle w:val="PR4"/>
      </w:pPr>
      <w:r w:rsidRPr="002A0A91">
        <w:t>Second Coat:</w:t>
      </w:r>
      <w:r>
        <w:t xml:space="preserve"> </w:t>
      </w:r>
      <w:r w:rsidRPr="002A0A91">
        <w:tab/>
        <w:t>Pro</w:t>
      </w:r>
      <w:r>
        <w:t>Mar</w:t>
      </w:r>
      <w:r w:rsidRPr="002A0A91">
        <w:t xml:space="preserve"> 200 Low VOC Flat, B30-</w:t>
      </w:r>
      <w:r>
        <w:t>2</w:t>
      </w:r>
      <w:r w:rsidRPr="002A0A91">
        <w:t>600 Series.</w:t>
      </w:r>
    </w:p>
    <w:p w14:paraId="3B32871D" w14:textId="77777777" w:rsidR="003D5E11" w:rsidRDefault="003D5E11" w:rsidP="00545F9E">
      <w:pPr>
        <w:pStyle w:val="PR4"/>
      </w:pPr>
      <w:r w:rsidRPr="00E25F47">
        <w:t>Third Coat:</w:t>
      </w:r>
      <w:r w:rsidRPr="00E25F47">
        <w:tab/>
      </w:r>
      <w:r>
        <w:tab/>
      </w:r>
      <w:r w:rsidRPr="00E25F47">
        <w:t>Same as second.</w:t>
      </w:r>
    </w:p>
    <w:p w14:paraId="0349CE07" w14:textId="77777777" w:rsidR="00873855" w:rsidRPr="00574C8C" w:rsidRDefault="00873855" w:rsidP="00D310F1">
      <w:pPr>
        <w:pStyle w:val="PR3"/>
      </w:pPr>
      <w:r w:rsidRPr="00574C8C">
        <w:t>B-M:</w:t>
      </w:r>
    </w:p>
    <w:p w14:paraId="13CC3C18" w14:textId="01F5E6EB" w:rsidR="00FE3246" w:rsidRPr="00B3035C" w:rsidRDefault="00FE3246" w:rsidP="00545F9E">
      <w:pPr>
        <w:pStyle w:val="PR4"/>
      </w:pPr>
      <w:r w:rsidRPr="00B3035C">
        <w:t xml:space="preserve">First Coat: </w:t>
      </w:r>
      <w:r w:rsidR="00C6291E" w:rsidRPr="00B3035C">
        <w:tab/>
      </w:r>
      <w:r w:rsidR="00C6291E" w:rsidRPr="00B3035C">
        <w:tab/>
      </w:r>
      <w:r w:rsidR="0088705F" w:rsidRPr="00B3035C">
        <w:t>Ultra Spec HP1100 Acrylic Metal Primer</w:t>
      </w:r>
    </w:p>
    <w:p w14:paraId="1D2A2E13" w14:textId="026DFFAB" w:rsidR="00FE3246" w:rsidRPr="00B3035C" w:rsidRDefault="00FE3246" w:rsidP="00545F9E">
      <w:pPr>
        <w:pStyle w:val="PR4"/>
      </w:pPr>
      <w:r w:rsidRPr="00B3035C">
        <w:t xml:space="preserve">Second Coat: </w:t>
      </w:r>
      <w:r w:rsidR="00C6291E" w:rsidRPr="00B3035C">
        <w:tab/>
      </w:r>
      <w:r w:rsidRPr="00B3035C">
        <w:t xml:space="preserve">Ultra Spec 500 </w:t>
      </w:r>
      <w:r w:rsidR="002E57D8" w:rsidRPr="00B3035C">
        <w:t xml:space="preserve">Zero VOC </w:t>
      </w:r>
      <w:r w:rsidRPr="00B3035C">
        <w:t xml:space="preserve">Interior Latex Flat </w:t>
      </w:r>
      <w:r w:rsidR="0088705F" w:rsidRPr="00B3035C">
        <w:t>T</w:t>
      </w:r>
      <w:r w:rsidRPr="00B3035C">
        <w:t>53</w:t>
      </w:r>
      <w:r w:rsidR="0088705F" w:rsidRPr="00B3035C">
        <w:t>5</w:t>
      </w:r>
    </w:p>
    <w:p w14:paraId="0BC74CA7" w14:textId="175E072A" w:rsidR="00873855" w:rsidRPr="00B3035C" w:rsidRDefault="00FE3246" w:rsidP="00545F9E">
      <w:pPr>
        <w:pStyle w:val="PR4"/>
      </w:pPr>
      <w:r w:rsidRPr="00B3035C">
        <w:t xml:space="preserve">Third Coat: </w:t>
      </w:r>
      <w:r w:rsidR="00C6291E" w:rsidRPr="00B3035C">
        <w:tab/>
      </w:r>
      <w:r w:rsidR="00C6291E" w:rsidRPr="00B3035C">
        <w:tab/>
      </w:r>
      <w:r w:rsidRPr="00B3035C">
        <w:t>Same as second.</w:t>
      </w:r>
    </w:p>
    <w:p w14:paraId="1C763A4E" w14:textId="77777777" w:rsidR="003D5E11" w:rsidRDefault="003D5E11" w:rsidP="005F7DC7">
      <w:pPr>
        <w:pStyle w:val="PR2"/>
      </w:pPr>
      <w:r>
        <w:t>Paint System Su-D1: Water-Based Dry-Fall, Flat Finish:</w:t>
      </w:r>
    </w:p>
    <w:p w14:paraId="5D9DCFF7" w14:textId="77777777" w:rsidR="003D5E11" w:rsidRPr="00E25F47" w:rsidRDefault="003D5E11" w:rsidP="00D310F1">
      <w:pPr>
        <w:pStyle w:val="PR3"/>
      </w:pPr>
      <w:r w:rsidRPr="00E25F47">
        <w:t>S-W:</w:t>
      </w:r>
    </w:p>
    <w:p w14:paraId="0A40161E" w14:textId="77777777" w:rsidR="003D5E11" w:rsidRPr="00E25F47" w:rsidRDefault="003D5E11" w:rsidP="00545F9E">
      <w:pPr>
        <w:pStyle w:val="PR4"/>
      </w:pPr>
      <w:r w:rsidRPr="00E25F47">
        <w:t>First Coat:</w:t>
      </w:r>
      <w:r w:rsidRPr="00E25F47">
        <w:tab/>
      </w:r>
      <w:r>
        <w:tab/>
      </w:r>
      <w:r w:rsidRPr="00E25F47">
        <w:rPr>
          <w:color w:val="000000"/>
        </w:rPr>
        <w:t>Pro Industrial Pro-Cryl</w:t>
      </w:r>
      <w:r w:rsidRPr="00E25F47">
        <w:rPr>
          <w:b/>
          <w:bCs/>
          <w:color w:val="000000"/>
        </w:rPr>
        <w:t xml:space="preserve"> </w:t>
      </w:r>
      <w:r w:rsidRPr="00E25F47">
        <w:t>Universal Primer, B66-310.</w:t>
      </w:r>
    </w:p>
    <w:p w14:paraId="579D3924" w14:textId="7760D157" w:rsidR="003D5E11" w:rsidRPr="00E25F47" w:rsidRDefault="003D5E11" w:rsidP="00545F9E">
      <w:pPr>
        <w:pStyle w:val="PR4"/>
      </w:pPr>
      <w:r>
        <w:t>Second</w:t>
      </w:r>
      <w:r w:rsidRPr="00E25F47">
        <w:t xml:space="preserve"> Coat:</w:t>
      </w:r>
      <w:r w:rsidRPr="00E25F47">
        <w:tab/>
        <w:t>Waterborne Acrylic Dry Fall, B42W1.</w:t>
      </w:r>
    </w:p>
    <w:p w14:paraId="45A5F56A" w14:textId="77777777" w:rsidR="003D5E11" w:rsidRDefault="003D5E11" w:rsidP="00545F9E">
      <w:pPr>
        <w:pStyle w:val="PR4"/>
      </w:pPr>
      <w:r w:rsidRPr="00E25F47">
        <w:t>Third Coat:</w:t>
      </w:r>
      <w:r w:rsidRPr="00E25F47">
        <w:tab/>
      </w:r>
      <w:r>
        <w:tab/>
      </w:r>
      <w:r w:rsidRPr="00E25F47">
        <w:t>Same as second.</w:t>
      </w:r>
    </w:p>
    <w:p w14:paraId="2334E2E2" w14:textId="77777777" w:rsidR="00B13FCA" w:rsidRPr="00574C8C" w:rsidRDefault="00B13FCA" w:rsidP="00D310F1">
      <w:pPr>
        <w:pStyle w:val="PR3"/>
      </w:pPr>
      <w:r w:rsidRPr="00574C8C">
        <w:t>B-M:</w:t>
      </w:r>
    </w:p>
    <w:p w14:paraId="297BB237" w14:textId="1C6DD55B" w:rsidR="00AA04AB" w:rsidRPr="00B3035C" w:rsidRDefault="00AA04AB" w:rsidP="0088705F">
      <w:pPr>
        <w:pStyle w:val="PR4"/>
      </w:pPr>
      <w:r w:rsidRPr="00B3035C">
        <w:t xml:space="preserve">First Coat: </w:t>
      </w:r>
      <w:r w:rsidR="00C6291E" w:rsidRPr="00B3035C">
        <w:tab/>
      </w:r>
      <w:r w:rsidR="00C6291E" w:rsidRPr="00B3035C">
        <w:tab/>
      </w:r>
      <w:r w:rsidR="0088705F" w:rsidRPr="00B3035C">
        <w:t>Ultra Spec HP1100 Acrylic Metal Primer</w:t>
      </w:r>
    </w:p>
    <w:p w14:paraId="09709E75" w14:textId="56131377" w:rsidR="00AA04AB" w:rsidRPr="00B3035C" w:rsidRDefault="00AA04AB" w:rsidP="00545F9E">
      <w:pPr>
        <w:pStyle w:val="PR4"/>
      </w:pPr>
      <w:r w:rsidRPr="00B3035C">
        <w:t xml:space="preserve">Second Coat: </w:t>
      </w:r>
      <w:r w:rsidR="00C6291E" w:rsidRPr="00B3035C">
        <w:tab/>
      </w:r>
      <w:r w:rsidR="0088705F" w:rsidRPr="00B3035C">
        <w:t>Benjamin Moore 395 Latex Dryfall Flat</w:t>
      </w:r>
    </w:p>
    <w:p w14:paraId="6817F4B3" w14:textId="435E556B" w:rsidR="00B13FCA" w:rsidRPr="00B3035C" w:rsidRDefault="00AA04AB" w:rsidP="00545F9E">
      <w:pPr>
        <w:pStyle w:val="PR4"/>
      </w:pPr>
      <w:r w:rsidRPr="00B3035C">
        <w:t xml:space="preserve">Third Coat: </w:t>
      </w:r>
      <w:r w:rsidR="00C6291E" w:rsidRPr="00B3035C">
        <w:tab/>
      </w:r>
      <w:r w:rsidR="00C6291E" w:rsidRPr="00B3035C">
        <w:tab/>
      </w:r>
      <w:r w:rsidRPr="00B3035C">
        <w:t>Same as second.</w:t>
      </w:r>
    </w:p>
    <w:p w14:paraId="0AC4CD76" w14:textId="77777777" w:rsidR="003D5E11" w:rsidRPr="00E25F47" w:rsidRDefault="003D5E11" w:rsidP="005F7DC7">
      <w:pPr>
        <w:pStyle w:val="PR2"/>
      </w:pPr>
      <w:r>
        <w:t>Paint System Su-X5: Waterborne Epoxy</w:t>
      </w:r>
      <w:r w:rsidRPr="00E25F47">
        <w:t>, Semigloss Finish:</w:t>
      </w:r>
    </w:p>
    <w:p w14:paraId="54C75B58" w14:textId="77777777" w:rsidR="003D5E11" w:rsidRPr="00E25F47" w:rsidRDefault="003D5E11" w:rsidP="00D310F1">
      <w:pPr>
        <w:pStyle w:val="PR3"/>
      </w:pPr>
      <w:r w:rsidRPr="00E25F47">
        <w:t>S-W:</w:t>
      </w:r>
    </w:p>
    <w:p w14:paraId="7F082FA8" w14:textId="77777777" w:rsidR="003D5E11" w:rsidRPr="00E25F47" w:rsidRDefault="003D5E11" w:rsidP="00545F9E">
      <w:pPr>
        <w:pStyle w:val="PR4"/>
      </w:pPr>
      <w:r w:rsidRPr="00E25F47">
        <w:t>First Coat:</w:t>
      </w:r>
      <w:r w:rsidRPr="00E25F47">
        <w:tab/>
      </w:r>
      <w:r>
        <w:tab/>
      </w:r>
      <w:r w:rsidRPr="00E25F47">
        <w:rPr>
          <w:color w:val="000000"/>
        </w:rPr>
        <w:t>Pro Industrial Pro-Cryl®</w:t>
      </w:r>
      <w:r w:rsidRPr="00E25F47">
        <w:rPr>
          <w:b/>
          <w:bCs/>
          <w:color w:val="000000"/>
        </w:rPr>
        <w:t xml:space="preserve"> </w:t>
      </w:r>
      <w:r w:rsidRPr="00E25F47">
        <w:t>Universal Primer, B66-310.</w:t>
      </w:r>
    </w:p>
    <w:p w14:paraId="7819476C" w14:textId="47EEC55C" w:rsidR="003D5E11" w:rsidRPr="00E25F47" w:rsidRDefault="003D5E11" w:rsidP="00545F9E">
      <w:pPr>
        <w:pStyle w:val="PR4"/>
      </w:pPr>
      <w:r>
        <w:t>Second</w:t>
      </w:r>
      <w:r w:rsidRPr="00E25F47">
        <w:t xml:space="preserve"> Coat:</w:t>
      </w:r>
      <w:r w:rsidRPr="00E25F47">
        <w:tab/>
      </w:r>
      <w:r w:rsidRPr="002E133F">
        <w:t>Pre-Catalyzed Water Based Epoxy Semi-Gloss, K46-150 Series.</w:t>
      </w:r>
    </w:p>
    <w:p w14:paraId="7CD60320" w14:textId="77777777" w:rsidR="003D5E11" w:rsidRDefault="003D5E11" w:rsidP="00545F9E">
      <w:pPr>
        <w:pStyle w:val="PR4"/>
      </w:pPr>
      <w:r w:rsidRPr="00E25F47">
        <w:t>Third Coat:</w:t>
      </w:r>
      <w:r w:rsidRPr="00E25F47">
        <w:tab/>
      </w:r>
      <w:r>
        <w:tab/>
      </w:r>
      <w:r w:rsidRPr="00E25F47">
        <w:t>Same as second.</w:t>
      </w:r>
    </w:p>
    <w:p w14:paraId="2D488D6E" w14:textId="77777777" w:rsidR="00670E2C" w:rsidRPr="00B3035C" w:rsidRDefault="00670E2C" w:rsidP="00D310F1">
      <w:pPr>
        <w:pStyle w:val="PR3"/>
      </w:pPr>
      <w:r w:rsidRPr="00574C8C">
        <w:t>B</w:t>
      </w:r>
      <w:r w:rsidRPr="00B3035C">
        <w:t>-M:</w:t>
      </w:r>
    </w:p>
    <w:p w14:paraId="19D402E2" w14:textId="703D50ED" w:rsidR="00986DDE" w:rsidRPr="00B3035C" w:rsidRDefault="00986DDE" w:rsidP="00545F9E">
      <w:pPr>
        <w:pStyle w:val="PR4"/>
      </w:pPr>
      <w:r w:rsidRPr="00B3035C">
        <w:t xml:space="preserve">First Coat: </w:t>
      </w:r>
      <w:r w:rsidR="00C6291E" w:rsidRPr="00B3035C">
        <w:tab/>
      </w:r>
      <w:r w:rsidR="00C6291E" w:rsidRPr="00B3035C">
        <w:tab/>
      </w:r>
      <w:r w:rsidR="0088705F" w:rsidRPr="00B3035C">
        <w:t>Ultra Spec HP1100 Acrylic Metal Primer</w:t>
      </w:r>
    </w:p>
    <w:p w14:paraId="64982AC5" w14:textId="77777777" w:rsidR="0088705F" w:rsidRPr="00B3035C" w:rsidRDefault="00986DDE" w:rsidP="0088705F">
      <w:pPr>
        <w:pStyle w:val="PR4"/>
      </w:pPr>
      <w:r w:rsidRPr="00B3035C">
        <w:t xml:space="preserve">Second Coat: </w:t>
      </w:r>
      <w:r w:rsidR="00C6291E" w:rsidRPr="00B3035C">
        <w:tab/>
      </w:r>
      <w:r w:rsidR="0088705F" w:rsidRPr="00B3035C">
        <w:t xml:space="preserve">HP3410 Pre-Catalyzed Waterborne Epoxy </w:t>
      </w:r>
    </w:p>
    <w:p w14:paraId="63E00E11" w14:textId="431D9E16" w:rsidR="00670E2C" w:rsidRPr="00B3035C" w:rsidRDefault="00986DDE" w:rsidP="0088705F">
      <w:pPr>
        <w:pStyle w:val="PR4"/>
      </w:pPr>
      <w:r w:rsidRPr="00B3035C">
        <w:t xml:space="preserve">Third Coat: </w:t>
      </w:r>
      <w:r w:rsidR="00574C8C" w:rsidRPr="00B3035C">
        <w:tab/>
      </w:r>
      <w:r w:rsidR="00574C8C" w:rsidRPr="00B3035C">
        <w:tab/>
      </w:r>
      <w:r w:rsidR="0088705F" w:rsidRPr="00B3035C">
        <w:t>S</w:t>
      </w:r>
      <w:r w:rsidRPr="00B3035C">
        <w:t>ame as second.</w:t>
      </w:r>
    </w:p>
    <w:p w14:paraId="3942DD6F" w14:textId="77777777" w:rsidR="003D5E11" w:rsidRPr="00B3035C" w:rsidRDefault="003D5E11" w:rsidP="00030D27">
      <w:pPr>
        <w:pStyle w:val="PR1"/>
      </w:pPr>
      <w:r w:rsidRPr="00B3035C">
        <w:t>Steel, Factory-Primed (Sp) Substrates</w:t>
      </w:r>
    </w:p>
    <w:p w14:paraId="5535BA13" w14:textId="77777777" w:rsidR="003D5E11" w:rsidRDefault="003D5E11" w:rsidP="005F7DC7">
      <w:pPr>
        <w:pStyle w:val="PR2"/>
      </w:pPr>
      <w:r>
        <w:t>Paint System Sp-L6: Latex, Gloss Finish:</w:t>
      </w:r>
    </w:p>
    <w:p w14:paraId="2DAC53D3" w14:textId="77777777" w:rsidR="003D5E11" w:rsidRPr="00E25F47" w:rsidRDefault="003D5E11" w:rsidP="00D310F1">
      <w:pPr>
        <w:pStyle w:val="PR3"/>
      </w:pPr>
      <w:r w:rsidRPr="00E25F47">
        <w:lastRenderedPageBreak/>
        <w:t>S-W:</w:t>
      </w:r>
    </w:p>
    <w:p w14:paraId="4718924E" w14:textId="77777777" w:rsidR="003D5E11" w:rsidRPr="00E25F47" w:rsidRDefault="003D5E11" w:rsidP="00545F9E">
      <w:pPr>
        <w:pStyle w:val="PR4"/>
      </w:pPr>
      <w:r w:rsidRPr="00E25F47">
        <w:t>First Coat:</w:t>
      </w:r>
      <w:r w:rsidRPr="00E25F47">
        <w:tab/>
      </w:r>
      <w:r>
        <w:tab/>
      </w:r>
      <w:r w:rsidRPr="00E25F47">
        <w:t>Touch-up primer if compatible, or provide barrier coat.</w:t>
      </w:r>
    </w:p>
    <w:p w14:paraId="14B18D36" w14:textId="2F898394" w:rsidR="003D5E11" w:rsidRPr="00E25F47" w:rsidRDefault="003D5E11" w:rsidP="00545F9E">
      <w:pPr>
        <w:pStyle w:val="PR4"/>
      </w:pPr>
      <w:r>
        <w:t>Second</w:t>
      </w:r>
      <w:r w:rsidRPr="00E25F47">
        <w:t xml:space="preserve"> Coat:</w:t>
      </w:r>
      <w:r w:rsidRPr="00E25F47">
        <w:tab/>
        <w:t>Pro Industrial Zero VOC Gloss Acrylic, B66-600 Series.</w:t>
      </w:r>
    </w:p>
    <w:p w14:paraId="7A83000B" w14:textId="77777777" w:rsidR="003D5E11" w:rsidRDefault="003D5E11" w:rsidP="00545F9E">
      <w:pPr>
        <w:pStyle w:val="PR4"/>
      </w:pPr>
      <w:r>
        <w:t>Third Coat:</w:t>
      </w:r>
      <w:r>
        <w:tab/>
      </w:r>
      <w:r>
        <w:tab/>
        <w:t>Same as second</w:t>
      </w:r>
    </w:p>
    <w:p w14:paraId="58C797BE" w14:textId="77777777" w:rsidR="00427300" w:rsidRPr="00574C8C" w:rsidRDefault="00427300" w:rsidP="00D310F1">
      <w:pPr>
        <w:pStyle w:val="PR3"/>
      </w:pPr>
      <w:r w:rsidRPr="00574C8C">
        <w:t>B-M:</w:t>
      </w:r>
    </w:p>
    <w:p w14:paraId="3161B5DB" w14:textId="23EA1CCF" w:rsidR="007D564C" w:rsidRPr="00B3035C" w:rsidRDefault="007D564C" w:rsidP="007D564C">
      <w:pPr>
        <w:pStyle w:val="PR4"/>
      </w:pPr>
      <w:r w:rsidRPr="00B3035C">
        <w:t>First Coat:</w:t>
      </w:r>
      <w:r w:rsidRPr="00B3035C">
        <w:tab/>
      </w:r>
      <w:r w:rsidRPr="00B3035C">
        <w:tab/>
        <w:t xml:space="preserve">Touch-up primer if </w:t>
      </w:r>
      <w:r w:rsidR="00F451F8" w:rsidRPr="00B3035C">
        <w:t>compatible or</w:t>
      </w:r>
      <w:r w:rsidRPr="00B3035C">
        <w:t xml:space="preserve"> provide barrier coat.</w:t>
      </w:r>
    </w:p>
    <w:p w14:paraId="0C8A5E3D" w14:textId="5B02F7A8" w:rsidR="007D564C" w:rsidRPr="00B3035C" w:rsidRDefault="007D564C" w:rsidP="007D564C">
      <w:pPr>
        <w:pStyle w:val="PR4"/>
      </w:pPr>
      <w:r w:rsidRPr="00B3035C">
        <w:t>Second Coat:</w:t>
      </w:r>
      <w:r w:rsidR="0088705F" w:rsidRPr="00B3035C">
        <w:tab/>
        <w:t>HP3300 Acrylic DTM Enamel Gloss</w:t>
      </w:r>
    </w:p>
    <w:p w14:paraId="24154E2F" w14:textId="334E0F2C" w:rsidR="00427300" w:rsidRPr="00B3035C" w:rsidRDefault="007D564C" w:rsidP="007D564C">
      <w:pPr>
        <w:pStyle w:val="PR4"/>
      </w:pPr>
      <w:r w:rsidRPr="00B3035C">
        <w:t>Third Coat:</w:t>
      </w:r>
      <w:r w:rsidRPr="00B3035C">
        <w:tab/>
      </w:r>
      <w:r w:rsidRPr="00B3035C">
        <w:tab/>
        <w:t>Same as second</w:t>
      </w:r>
    </w:p>
    <w:p w14:paraId="0EA5A561" w14:textId="77777777" w:rsidR="003D5E11" w:rsidRPr="00E25F47" w:rsidRDefault="003D5E11" w:rsidP="005F7DC7">
      <w:pPr>
        <w:pStyle w:val="PR2"/>
      </w:pPr>
      <w:r>
        <w:t xml:space="preserve">Paint System Sp-L5: </w:t>
      </w:r>
      <w:r w:rsidRPr="00E25F47">
        <w:t>Latex, Semigloss Finish:</w:t>
      </w:r>
    </w:p>
    <w:p w14:paraId="4AADFA59" w14:textId="77777777" w:rsidR="003D5E11" w:rsidRDefault="003D5E11" w:rsidP="00D310F1">
      <w:pPr>
        <w:pStyle w:val="PR3"/>
      </w:pPr>
      <w:r>
        <w:t>S-W:</w:t>
      </w:r>
    </w:p>
    <w:p w14:paraId="0F6A0BB1" w14:textId="675FED84" w:rsidR="003D5E11" w:rsidRPr="00E25F47" w:rsidRDefault="003D5E11" w:rsidP="00545F9E">
      <w:pPr>
        <w:pStyle w:val="PR4"/>
      </w:pPr>
      <w:r w:rsidRPr="00E25F47">
        <w:t>First Coat:</w:t>
      </w:r>
      <w:r w:rsidRPr="00E25F47">
        <w:tab/>
      </w:r>
      <w:r>
        <w:tab/>
      </w:r>
      <w:r w:rsidRPr="00E25F47">
        <w:t xml:space="preserve">Touch-up primer if </w:t>
      </w:r>
      <w:r w:rsidR="00F451F8" w:rsidRPr="00E25F47">
        <w:t>compatible or</w:t>
      </w:r>
      <w:r w:rsidRPr="00E25F47">
        <w:t xml:space="preserve"> provide barrier coat.</w:t>
      </w:r>
    </w:p>
    <w:p w14:paraId="724F333B" w14:textId="02ED56A5" w:rsidR="003D5E11" w:rsidRPr="00E25F47" w:rsidRDefault="003D5E11" w:rsidP="00545F9E">
      <w:pPr>
        <w:pStyle w:val="PR4"/>
      </w:pPr>
      <w:r>
        <w:t>Second</w:t>
      </w:r>
      <w:r w:rsidRPr="00E25F47">
        <w:t xml:space="preserve"> Coat:</w:t>
      </w:r>
      <w:r w:rsidR="00C6291E">
        <w:tab/>
      </w:r>
      <w:r w:rsidRPr="00E25F47">
        <w:t>Pro Industrial Zero VOC Semi-Gloss Acrylic, B66-650.</w:t>
      </w:r>
    </w:p>
    <w:p w14:paraId="636D4588" w14:textId="77777777" w:rsidR="003D5E11" w:rsidRDefault="003D5E11" w:rsidP="00545F9E">
      <w:pPr>
        <w:pStyle w:val="PR4"/>
      </w:pPr>
      <w:r w:rsidRPr="00E25F47">
        <w:t>Third Coat:</w:t>
      </w:r>
      <w:r w:rsidRPr="00E25F47">
        <w:tab/>
      </w:r>
      <w:r>
        <w:tab/>
      </w:r>
      <w:r w:rsidRPr="00E25F47">
        <w:t>Same as second.</w:t>
      </w:r>
    </w:p>
    <w:p w14:paraId="38331D95" w14:textId="77777777" w:rsidR="00B53A31" w:rsidRPr="00574C8C" w:rsidRDefault="00B53A31" w:rsidP="00D310F1">
      <w:pPr>
        <w:pStyle w:val="PR3"/>
      </w:pPr>
      <w:r w:rsidRPr="00574C8C">
        <w:t>B-M:</w:t>
      </w:r>
    </w:p>
    <w:p w14:paraId="4B9768F9" w14:textId="1B1E348B" w:rsidR="000803CA" w:rsidRPr="00B3035C" w:rsidRDefault="000803CA" w:rsidP="00545F9E">
      <w:pPr>
        <w:pStyle w:val="PR4"/>
      </w:pPr>
      <w:r w:rsidRPr="00B3035C">
        <w:t xml:space="preserve">First Coat: </w:t>
      </w:r>
      <w:r w:rsidR="00C6291E" w:rsidRPr="00B3035C">
        <w:tab/>
      </w:r>
      <w:r w:rsidR="00C6291E" w:rsidRPr="00B3035C">
        <w:tab/>
      </w:r>
      <w:r w:rsidRPr="00B3035C">
        <w:t>Touch-up primer if compatible or provide barrier coat.</w:t>
      </w:r>
    </w:p>
    <w:p w14:paraId="0AA30123" w14:textId="3F8F6308" w:rsidR="000803CA" w:rsidRPr="00B3035C" w:rsidRDefault="000803CA" w:rsidP="00545F9E">
      <w:pPr>
        <w:pStyle w:val="PR4"/>
      </w:pPr>
      <w:r w:rsidRPr="00B3035C">
        <w:t xml:space="preserve">Second Coat: </w:t>
      </w:r>
      <w:r w:rsidR="00C6291E" w:rsidRPr="00B3035C">
        <w:tab/>
      </w:r>
      <w:r w:rsidR="0088705F" w:rsidRPr="00B3035C">
        <w:t>HP3310 Acrylic DTM Enamel Semi-Gloss</w:t>
      </w:r>
    </w:p>
    <w:p w14:paraId="519D1001" w14:textId="4A07E28F" w:rsidR="00B53A31" w:rsidRPr="00B3035C" w:rsidRDefault="000803CA" w:rsidP="00545F9E">
      <w:pPr>
        <w:pStyle w:val="PR4"/>
      </w:pPr>
      <w:r w:rsidRPr="00B3035C">
        <w:t xml:space="preserve">Third Coat: </w:t>
      </w:r>
      <w:r w:rsidR="00C6291E" w:rsidRPr="00B3035C">
        <w:tab/>
      </w:r>
      <w:r w:rsidR="00C6291E" w:rsidRPr="00B3035C">
        <w:tab/>
      </w:r>
      <w:r w:rsidRPr="00B3035C">
        <w:t>Same as second.</w:t>
      </w:r>
    </w:p>
    <w:p w14:paraId="72117035" w14:textId="77777777" w:rsidR="003D5E11" w:rsidRPr="00E25F47" w:rsidRDefault="003D5E11" w:rsidP="005F7DC7">
      <w:pPr>
        <w:pStyle w:val="PR2"/>
      </w:pPr>
      <w:r>
        <w:t xml:space="preserve">Paint System Sp-L3: </w:t>
      </w:r>
      <w:r w:rsidRPr="00E25F47">
        <w:t>Latex, Eggshell Finish:</w:t>
      </w:r>
    </w:p>
    <w:p w14:paraId="7509CC7B" w14:textId="77777777" w:rsidR="003D5E11" w:rsidRPr="00E25F47" w:rsidRDefault="003D5E11" w:rsidP="00D310F1">
      <w:pPr>
        <w:pStyle w:val="PR3"/>
      </w:pPr>
      <w:r w:rsidRPr="00E25F47">
        <w:t>S-W:</w:t>
      </w:r>
    </w:p>
    <w:p w14:paraId="13F68485" w14:textId="6627C342" w:rsidR="003D5E11" w:rsidRPr="00E25F47" w:rsidRDefault="003D5E11" w:rsidP="00545F9E">
      <w:pPr>
        <w:pStyle w:val="PR4"/>
      </w:pPr>
      <w:bookmarkStart w:id="15" w:name="_Hlk195775687"/>
      <w:r w:rsidRPr="00E25F47">
        <w:t>First Coat:</w:t>
      </w:r>
      <w:r w:rsidRPr="00E25F47">
        <w:tab/>
      </w:r>
      <w:r>
        <w:tab/>
      </w:r>
      <w:r w:rsidRPr="00E25F47">
        <w:t xml:space="preserve">Touch-up primer if </w:t>
      </w:r>
      <w:r w:rsidR="00F451F8" w:rsidRPr="00E25F47">
        <w:t>compatible or</w:t>
      </w:r>
      <w:r w:rsidRPr="00E25F47">
        <w:t xml:space="preserve"> provide barrier coat.</w:t>
      </w:r>
    </w:p>
    <w:p w14:paraId="7346A347" w14:textId="5EE6DF38" w:rsidR="003D5E11" w:rsidRPr="002A0A91" w:rsidRDefault="003D5E11" w:rsidP="00545F9E">
      <w:pPr>
        <w:pStyle w:val="PR4"/>
      </w:pPr>
      <w:r w:rsidRPr="002A0A91">
        <w:t>Second Coat:</w:t>
      </w:r>
      <w:r w:rsidRPr="002A0A91">
        <w:tab/>
        <w:t>Pro Industrial Zero VOC Satin Acrylic, B66-660 Series.</w:t>
      </w:r>
    </w:p>
    <w:p w14:paraId="77F2C723" w14:textId="77777777" w:rsidR="003D5E11" w:rsidRDefault="003D5E11" w:rsidP="00545F9E">
      <w:pPr>
        <w:pStyle w:val="PR4"/>
      </w:pPr>
      <w:r w:rsidRPr="00E25F47">
        <w:t>Third Coat:</w:t>
      </w:r>
      <w:r w:rsidRPr="00E25F47">
        <w:tab/>
      </w:r>
      <w:r>
        <w:tab/>
      </w:r>
      <w:r w:rsidRPr="00E25F47">
        <w:t>Same as second</w:t>
      </w:r>
      <w:bookmarkEnd w:id="15"/>
      <w:r w:rsidRPr="00E25F47">
        <w:t>.</w:t>
      </w:r>
    </w:p>
    <w:p w14:paraId="242D7504" w14:textId="77777777" w:rsidR="00427300" w:rsidRPr="00574C8C" w:rsidRDefault="00427300" w:rsidP="00D310F1">
      <w:pPr>
        <w:pStyle w:val="PR3"/>
      </w:pPr>
      <w:r w:rsidRPr="00574C8C">
        <w:t>B-M:</w:t>
      </w:r>
    </w:p>
    <w:p w14:paraId="1E6CD7CF" w14:textId="36CA8C20" w:rsidR="00891B73" w:rsidRPr="00B3035C" w:rsidRDefault="00891B73" w:rsidP="00891B73">
      <w:pPr>
        <w:pStyle w:val="PR4"/>
      </w:pPr>
      <w:r w:rsidRPr="00B3035C">
        <w:t>First Coat:</w:t>
      </w:r>
      <w:r w:rsidRPr="00B3035C">
        <w:tab/>
      </w:r>
      <w:r w:rsidRPr="00B3035C">
        <w:tab/>
        <w:t xml:space="preserve">Touch-up primer if </w:t>
      </w:r>
      <w:r w:rsidR="00F451F8" w:rsidRPr="00B3035C">
        <w:t>compatible or</w:t>
      </w:r>
      <w:r w:rsidRPr="00B3035C">
        <w:t xml:space="preserve"> provide barrier coat.</w:t>
      </w:r>
    </w:p>
    <w:p w14:paraId="509FECED" w14:textId="6B09DEAA" w:rsidR="00891B73" w:rsidRPr="00B3035C" w:rsidRDefault="00891B73" w:rsidP="00891B73">
      <w:pPr>
        <w:pStyle w:val="PR4"/>
      </w:pPr>
      <w:r w:rsidRPr="00B3035C">
        <w:t>Second Coat:</w:t>
      </w:r>
      <w:r w:rsidRPr="00B3035C">
        <w:tab/>
      </w:r>
      <w:r w:rsidR="0088705F" w:rsidRPr="00B3035C">
        <w:t>HP3320 Acrylic DTM Enamel Satin</w:t>
      </w:r>
    </w:p>
    <w:p w14:paraId="43A0371D" w14:textId="225119F0" w:rsidR="00427300" w:rsidRPr="00B3035C" w:rsidRDefault="00891B73" w:rsidP="00891B73">
      <w:pPr>
        <w:pStyle w:val="PR4"/>
      </w:pPr>
      <w:r w:rsidRPr="00B3035C">
        <w:t>Third Coat:</w:t>
      </w:r>
      <w:r w:rsidRPr="00B3035C">
        <w:tab/>
      </w:r>
      <w:r w:rsidRPr="00B3035C">
        <w:tab/>
        <w:t>Same as second</w:t>
      </w:r>
    </w:p>
    <w:p w14:paraId="2E600455" w14:textId="77777777" w:rsidR="00891B73" w:rsidRPr="00E25F47" w:rsidRDefault="00891B73" w:rsidP="00891B73">
      <w:pPr>
        <w:pStyle w:val="PR4"/>
      </w:pPr>
    </w:p>
    <w:p w14:paraId="37CE7CBB" w14:textId="77777777" w:rsidR="003D5E11" w:rsidRPr="00E25F47" w:rsidRDefault="003D5E11" w:rsidP="005F7DC7">
      <w:pPr>
        <w:pStyle w:val="PR2"/>
      </w:pPr>
      <w:r>
        <w:t xml:space="preserve">Paint System Sp-L1: </w:t>
      </w:r>
      <w:r w:rsidRPr="00E25F47">
        <w:t>Latex, Flat Finish:</w:t>
      </w:r>
    </w:p>
    <w:p w14:paraId="34C0D6C0" w14:textId="77777777" w:rsidR="003D5E11" w:rsidRDefault="003D5E11" w:rsidP="00D310F1">
      <w:pPr>
        <w:pStyle w:val="PR3"/>
      </w:pPr>
      <w:r>
        <w:t>S-W:</w:t>
      </w:r>
    </w:p>
    <w:p w14:paraId="64FB5FFC" w14:textId="136E7F5E" w:rsidR="003D5E11" w:rsidRPr="002A0A91" w:rsidRDefault="003D5E11" w:rsidP="00545F9E">
      <w:pPr>
        <w:pStyle w:val="PR4"/>
      </w:pPr>
      <w:r w:rsidRPr="00E25F47">
        <w:t>First Coat:</w:t>
      </w:r>
      <w:r w:rsidRPr="00E25F47">
        <w:tab/>
      </w:r>
      <w:r>
        <w:tab/>
      </w:r>
      <w:r w:rsidRPr="00E25F47">
        <w:t xml:space="preserve">Touch-up primer if </w:t>
      </w:r>
      <w:r w:rsidR="00F451F8" w:rsidRPr="00E25F47">
        <w:t>compatible or</w:t>
      </w:r>
      <w:r w:rsidRPr="00E25F47">
        <w:t xml:space="preserve"> provide barrier </w:t>
      </w:r>
      <w:r w:rsidRPr="002A0A91">
        <w:t>coat.</w:t>
      </w:r>
    </w:p>
    <w:p w14:paraId="1A9E3764" w14:textId="77777777" w:rsidR="003D5E11" w:rsidRPr="002A0A91" w:rsidRDefault="003D5E11" w:rsidP="00545F9E">
      <w:pPr>
        <w:pStyle w:val="PR4"/>
      </w:pPr>
      <w:r w:rsidRPr="002A0A91">
        <w:t>Second Coat:</w:t>
      </w:r>
      <w:r>
        <w:t xml:space="preserve"> </w:t>
      </w:r>
      <w:r w:rsidRPr="002A0A91">
        <w:tab/>
        <w:t>Pro</w:t>
      </w:r>
      <w:r>
        <w:t>Mar</w:t>
      </w:r>
      <w:r w:rsidRPr="002A0A91">
        <w:t xml:space="preserve"> 200 </w:t>
      </w:r>
      <w:r>
        <w:t xml:space="preserve">Zero </w:t>
      </w:r>
      <w:r w:rsidRPr="002A0A91">
        <w:t>VOC Flat, B30-</w:t>
      </w:r>
      <w:r>
        <w:t>2</w:t>
      </w:r>
      <w:r w:rsidRPr="002A0A91">
        <w:t>600 Series.</w:t>
      </w:r>
    </w:p>
    <w:p w14:paraId="42BFBFEF" w14:textId="77777777" w:rsidR="003D5E11" w:rsidRDefault="003D5E11" w:rsidP="00545F9E">
      <w:pPr>
        <w:pStyle w:val="PR4"/>
      </w:pPr>
      <w:r w:rsidRPr="00E25F47">
        <w:t>Third Coat:</w:t>
      </w:r>
      <w:r w:rsidRPr="00E25F47">
        <w:tab/>
      </w:r>
      <w:r>
        <w:tab/>
      </w:r>
      <w:r w:rsidRPr="00E25F47">
        <w:t>Same as second.</w:t>
      </w:r>
    </w:p>
    <w:p w14:paraId="49777A50" w14:textId="77777777" w:rsidR="00FF44DF" w:rsidRPr="00574C8C" w:rsidRDefault="00FF44DF" w:rsidP="00D310F1">
      <w:pPr>
        <w:pStyle w:val="PR3"/>
      </w:pPr>
      <w:r w:rsidRPr="00574C8C">
        <w:t>B-M:</w:t>
      </w:r>
    </w:p>
    <w:p w14:paraId="17F479E1" w14:textId="2E5750AD" w:rsidR="00FF44DF" w:rsidRPr="00B3035C" w:rsidRDefault="00FF44DF" w:rsidP="00545F9E">
      <w:pPr>
        <w:pStyle w:val="PR4"/>
      </w:pPr>
      <w:r w:rsidRPr="00B3035C">
        <w:t xml:space="preserve">First Coat: </w:t>
      </w:r>
      <w:r w:rsidR="00C6291E" w:rsidRPr="00B3035C">
        <w:tab/>
      </w:r>
      <w:r w:rsidR="00C6291E" w:rsidRPr="00B3035C">
        <w:tab/>
      </w:r>
      <w:r w:rsidRPr="00B3035C">
        <w:t>Touch-up primer if compatible or provide barrier coat.</w:t>
      </w:r>
    </w:p>
    <w:p w14:paraId="18F464A3" w14:textId="79057451" w:rsidR="00FF44DF" w:rsidRPr="00B3035C" w:rsidRDefault="00FF44DF" w:rsidP="00545F9E">
      <w:pPr>
        <w:pStyle w:val="PR4"/>
      </w:pPr>
      <w:r w:rsidRPr="00B3035C">
        <w:t xml:space="preserve">Second Coat: </w:t>
      </w:r>
      <w:r w:rsidR="00C6291E" w:rsidRPr="00B3035C">
        <w:tab/>
      </w:r>
      <w:r w:rsidRPr="00B3035C">
        <w:t xml:space="preserve">Ultra Spec 500 Interior </w:t>
      </w:r>
      <w:r w:rsidR="00891B73" w:rsidRPr="00B3035C">
        <w:t xml:space="preserve">Zero VOC </w:t>
      </w:r>
      <w:r w:rsidRPr="00B3035C">
        <w:t xml:space="preserve">Latex Flat </w:t>
      </w:r>
      <w:r w:rsidR="0088705F" w:rsidRPr="00B3035C">
        <w:t>T</w:t>
      </w:r>
      <w:r w:rsidRPr="00B3035C">
        <w:t>53</w:t>
      </w:r>
      <w:r w:rsidR="0088705F" w:rsidRPr="00B3035C">
        <w:t>5</w:t>
      </w:r>
      <w:r w:rsidRPr="00B3035C">
        <w:t>.</w:t>
      </w:r>
    </w:p>
    <w:p w14:paraId="3DB48061" w14:textId="4B1DE41C" w:rsidR="00182BC2" w:rsidRPr="00B3035C" w:rsidRDefault="00FF44DF" w:rsidP="00545F9E">
      <w:pPr>
        <w:pStyle w:val="PR4"/>
      </w:pPr>
      <w:r w:rsidRPr="00B3035C">
        <w:t xml:space="preserve">Third Coat: </w:t>
      </w:r>
      <w:r w:rsidR="00C6291E" w:rsidRPr="00B3035C">
        <w:tab/>
      </w:r>
      <w:r w:rsidR="00574C8C" w:rsidRPr="00B3035C">
        <w:tab/>
      </w:r>
      <w:r w:rsidRPr="00B3035C">
        <w:t>Same as second.</w:t>
      </w:r>
    </w:p>
    <w:p w14:paraId="51330E0A" w14:textId="77777777" w:rsidR="003D5E11" w:rsidRPr="00E25F47" w:rsidRDefault="003D5E11" w:rsidP="005F7DC7">
      <w:pPr>
        <w:pStyle w:val="PR2"/>
      </w:pPr>
      <w:r>
        <w:t xml:space="preserve">Paint System Sp-D1: </w:t>
      </w:r>
      <w:r w:rsidRPr="00E25F47">
        <w:t>Water-Based Dry-Fall, Flat Finish:</w:t>
      </w:r>
    </w:p>
    <w:p w14:paraId="4FADF1B5" w14:textId="77777777" w:rsidR="003D5E11" w:rsidRPr="00E25F47" w:rsidRDefault="003D5E11" w:rsidP="00D310F1">
      <w:pPr>
        <w:pStyle w:val="PR3"/>
      </w:pPr>
      <w:r w:rsidRPr="00E25F47">
        <w:t>S-W:</w:t>
      </w:r>
    </w:p>
    <w:p w14:paraId="5F1E9487" w14:textId="11190787" w:rsidR="003D5E11" w:rsidRPr="00E25F47" w:rsidRDefault="003D5E11" w:rsidP="00545F9E">
      <w:pPr>
        <w:pStyle w:val="PR4"/>
      </w:pPr>
      <w:r w:rsidRPr="00E25F47">
        <w:lastRenderedPageBreak/>
        <w:t>First Coat:</w:t>
      </w:r>
      <w:r w:rsidRPr="00E25F47">
        <w:tab/>
      </w:r>
      <w:r>
        <w:tab/>
      </w:r>
      <w:r w:rsidRPr="00E25F47">
        <w:t xml:space="preserve">Touch-up primer if </w:t>
      </w:r>
      <w:r w:rsidR="00F451F8" w:rsidRPr="00E25F47">
        <w:t>compatible or</w:t>
      </w:r>
      <w:r w:rsidRPr="00E25F47">
        <w:t xml:space="preserve"> provide barrier coat.</w:t>
      </w:r>
    </w:p>
    <w:p w14:paraId="3334EED6" w14:textId="7ACF3539" w:rsidR="003D5E11" w:rsidRPr="00E25F47" w:rsidRDefault="003D5E11" w:rsidP="00545F9E">
      <w:pPr>
        <w:pStyle w:val="PR4"/>
      </w:pPr>
      <w:r>
        <w:t>Second</w:t>
      </w:r>
      <w:r w:rsidRPr="00E25F47">
        <w:t xml:space="preserve"> Coat:</w:t>
      </w:r>
      <w:r w:rsidRPr="00E25F47">
        <w:tab/>
        <w:t>Waterborne Acrylic Dry Fall, B42W1.</w:t>
      </w:r>
    </w:p>
    <w:p w14:paraId="10BB61E2" w14:textId="77777777" w:rsidR="003D5E11" w:rsidRDefault="003D5E11" w:rsidP="00545F9E">
      <w:pPr>
        <w:pStyle w:val="PR4"/>
      </w:pPr>
      <w:r w:rsidRPr="00E25F47">
        <w:t>Third Coat:</w:t>
      </w:r>
      <w:r w:rsidRPr="00E25F47">
        <w:tab/>
      </w:r>
      <w:r>
        <w:tab/>
      </w:r>
      <w:r w:rsidRPr="00E25F47">
        <w:t>Same as second.</w:t>
      </w:r>
    </w:p>
    <w:p w14:paraId="08677C9C" w14:textId="77777777" w:rsidR="00316D83" w:rsidRPr="00574C8C" w:rsidRDefault="00316D83" w:rsidP="00D310F1">
      <w:pPr>
        <w:pStyle w:val="PR3"/>
      </w:pPr>
      <w:r w:rsidRPr="00574C8C">
        <w:t>B-M:</w:t>
      </w:r>
    </w:p>
    <w:p w14:paraId="406FA63D" w14:textId="1EE0934E" w:rsidR="000D326D" w:rsidRPr="00B3035C" w:rsidRDefault="000D326D" w:rsidP="00545F9E">
      <w:pPr>
        <w:pStyle w:val="PR4"/>
      </w:pPr>
      <w:r w:rsidRPr="00B3035C">
        <w:t xml:space="preserve">First Coat: </w:t>
      </w:r>
      <w:r w:rsidR="00C6291E" w:rsidRPr="00B3035C">
        <w:tab/>
      </w:r>
      <w:r w:rsidR="00C6291E" w:rsidRPr="00B3035C">
        <w:tab/>
      </w:r>
      <w:r w:rsidRPr="00B3035C">
        <w:t>Touch-up primer if compatible or provide barrier coat.</w:t>
      </w:r>
    </w:p>
    <w:p w14:paraId="16493C58" w14:textId="49955374" w:rsidR="000D326D" w:rsidRPr="00B3035C" w:rsidRDefault="000D326D" w:rsidP="00545F9E">
      <w:pPr>
        <w:pStyle w:val="PR4"/>
      </w:pPr>
      <w:r w:rsidRPr="00B3035C">
        <w:t xml:space="preserve">Second Coat: </w:t>
      </w:r>
      <w:r w:rsidR="00C6291E" w:rsidRPr="00B3035C">
        <w:tab/>
      </w:r>
      <w:r w:rsidR="0088705F" w:rsidRPr="00B3035C">
        <w:t>Benjamin Moore 395 Latex Dryfall Flat</w:t>
      </w:r>
    </w:p>
    <w:p w14:paraId="7EACCCD4" w14:textId="5ACE2AE9" w:rsidR="00316D83" w:rsidRPr="00B3035C" w:rsidRDefault="000D326D" w:rsidP="00545F9E">
      <w:pPr>
        <w:pStyle w:val="PR4"/>
      </w:pPr>
      <w:r w:rsidRPr="00B3035C">
        <w:t xml:space="preserve">Third Coat: </w:t>
      </w:r>
      <w:r w:rsidR="00C6291E" w:rsidRPr="00B3035C">
        <w:tab/>
      </w:r>
      <w:r w:rsidR="00574C8C" w:rsidRPr="00B3035C">
        <w:tab/>
      </w:r>
      <w:r w:rsidRPr="00B3035C">
        <w:t>Same as second.</w:t>
      </w:r>
    </w:p>
    <w:p w14:paraId="7FA6E248" w14:textId="77777777" w:rsidR="003D5E11" w:rsidRPr="00E25F47" w:rsidRDefault="003D5E11" w:rsidP="005F7DC7">
      <w:pPr>
        <w:pStyle w:val="PR2"/>
      </w:pPr>
      <w:r>
        <w:t xml:space="preserve">Paint System Sp-X5: </w:t>
      </w:r>
      <w:r w:rsidRPr="00E25F47">
        <w:t>Waterborne Epoxy, Semigloss Finish:</w:t>
      </w:r>
    </w:p>
    <w:p w14:paraId="60BA3AC9" w14:textId="77777777" w:rsidR="003D5E11" w:rsidRPr="00E25F47" w:rsidRDefault="003D5E11" w:rsidP="00D310F1">
      <w:pPr>
        <w:pStyle w:val="PR3"/>
      </w:pPr>
      <w:r w:rsidRPr="00E25F47">
        <w:t>S-W:</w:t>
      </w:r>
    </w:p>
    <w:p w14:paraId="636E2827" w14:textId="0842795F" w:rsidR="003D5E11" w:rsidRPr="00E25F47" w:rsidRDefault="003D5E11" w:rsidP="00545F9E">
      <w:pPr>
        <w:pStyle w:val="PR4"/>
      </w:pPr>
      <w:r w:rsidRPr="00E25F47">
        <w:t>First Coat:</w:t>
      </w:r>
      <w:r w:rsidR="00AD07A1">
        <w:t xml:space="preserve"> </w:t>
      </w:r>
      <w:r w:rsidR="00AD07A1">
        <w:tab/>
      </w:r>
      <w:r w:rsidR="00AD07A1">
        <w:tab/>
      </w:r>
      <w:r w:rsidRPr="00E25F47">
        <w:t xml:space="preserve">Touch-up primer if </w:t>
      </w:r>
      <w:r w:rsidR="00F451F8" w:rsidRPr="00E25F47">
        <w:t>compatible or</w:t>
      </w:r>
      <w:r w:rsidRPr="00E25F47">
        <w:t xml:space="preserve"> provide barrier coat.</w:t>
      </w:r>
    </w:p>
    <w:p w14:paraId="14075908" w14:textId="7A561265" w:rsidR="003D5E11" w:rsidRPr="002E133F" w:rsidRDefault="003D5E11" w:rsidP="00545F9E">
      <w:pPr>
        <w:pStyle w:val="PR4"/>
      </w:pPr>
      <w:r>
        <w:t>Second</w:t>
      </w:r>
      <w:r w:rsidRPr="00E25F47">
        <w:t xml:space="preserve"> Coat:</w:t>
      </w:r>
      <w:r w:rsidR="00AD07A1">
        <w:tab/>
      </w:r>
      <w:r w:rsidRPr="002E133F">
        <w:t>Pre-Catalyzed Water Based Epoxy Semi-Gloss, K46-150 Series.</w:t>
      </w:r>
    </w:p>
    <w:p w14:paraId="78EF3ADB" w14:textId="2805209D" w:rsidR="003D5E11" w:rsidRDefault="003D5E11" w:rsidP="00545F9E">
      <w:pPr>
        <w:pStyle w:val="PR4"/>
      </w:pPr>
      <w:r w:rsidRPr="00E25F47">
        <w:t>Third Coat:</w:t>
      </w:r>
      <w:r w:rsidR="00AD07A1">
        <w:t xml:space="preserve"> </w:t>
      </w:r>
      <w:r w:rsidR="00AD07A1">
        <w:tab/>
      </w:r>
      <w:r w:rsidR="002B7763">
        <w:tab/>
      </w:r>
      <w:r w:rsidRPr="00E25F47">
        <w:t>Same as second.</w:t>
      </w:r>
    </w:p>
    <w:p w14:paraId="067F0988" w14:textId="77777777" w:rsidR="00AD07A1" w:rsidRPr="00574C8C" w:rsidRDefault="00AD07A1" w:rsidP="00D310F1">
      <w:pPr>
        <w:pStyle w:val="PR3"/>
      </w:pPr>
      <w:r w:rsidRPr="00574C8C">
        <w:t>B-M:</w:t>
      </w:r>
    </w:p>
    <w:p w14:paraId="18118350" w14:textId="7936F53E" w:rsidR="00E97B1B" w:rsidRPr="00B3035C" w:rsidRDefault="00E97B1B" w:rsidP="00E97B1B">
      <w:pPr>
        <w:pStyle w:val="PR4"/>
      </w:pPr>
      <w:r w:rsidRPr="00B3035C">
        <w:t xml:space="preserve">First Coat: </w:t>
      </w:r>
      <w:r w:rsidRPr="00B3035C">
        <w:tab/>
      </w:r>
      <w:r w:rsidRPr="00B3035C">
        <w:tab/>
        <w:t xml:space="preserve">Touch-up primer if </w:t>
      </w:r>
      <w:r w:rsidR="00F451F8" w:rsidRPr="00B3035C">
        <w:t>compatible or</w:t>
      </w:r>
      <w:r w:rsidRPr="00B3035C">
        <w:t xml:space="preserve"> provide barrier coat.</w:t>
      </w:r>
    </w:p>
    <w:p w14:paraId="72E74DFB" w14:textId="1683496D" w:rsidR="00E97B1B" w:rsidRPr="00B3035C" w:rsidRDefault="00E97B1B" w:rsidP="00E97B1B">
      <w:pPr>
        <w:pStyle w:val="PR4"/>
      </w:pPr>
      <w:r w:rsidRPr="00B3035C">
        <w:t xml:space="preserve">Second Coat: </w:t>
      </w:r>
      <w:r w:rsidRPr="00B3035C">
        <w:tab/>
      </w:r>
      <w:r w:rsidR="0088705F" w:rsidRPr="00B3035C">
        <w:t>HP3410 Pre-Catalyzed Waterborne Epoxy</w:t>
      </w:r>
    </w:p>
    <w:p w14:paraId="76B2885D" w14:textId="40BD9BC9" w:rsidR="00AD07A1" w:rsidRPr="00B3035C" w:rsidRDefault="00E97B1B" w:rsidP="00E97B1B">
      <w:pPr>
        <w:pStyle w:val="PR4"/>
      </w:pPr>
      <w:r w:rsidRPr="00B3035C">
        <w:t xml:space="preserve">Third Coat: </w:t>
      </w:r>
      <w:r w:rsidRPr="00B3035C">
        <w:tab/>
      </w:r>
      <w:r w:rsidR="002B7763" w:rsidRPr="00B3035C">
        <w:tab/>
      </w:r>
      <w:r w:rsidRPr="00B3035C">
        <w:t>Same as second</w:t>
      </w:r>
    </w:p>
    <w:p w14:paraId="0CB1D12F" w14:textId="77777777" w:rsidR="003D5E11" w:rsidRDefault="003D5E11" w:rsidP="00030D27">
      <w:pPr>
        <w:pStyle w:val="PR1"/>
      </w:pPr>
      <w:r>
        <w:t>Steel, Galvanized (Sg) Substrates</w:t>
      </w:r>
    </w:p>
    <w:p w14:paraId="1CB2A1A9" w14:textId="77777777" w:rsidR="003D5E11" w:rsidRDefault="003D5E11" w:rsidP="005F7DC7">
      <w:pPr>
        <w:pStyle w:val="PR2"/>
      </w:pPr>
      <w:r>
        <w:t>Paint System Sg-L6: Latex, Gloss Finish:</w:t>
      </w:r>
    </w:p>
    <w:p w14:paraId="3E4A0240" w14:textId="77777777" w:rsidR="003D5E11" w:rsidRDefault="003D5E11" w:rsidP="00D310F1">
      <w:pPr>
        <w:pStyle w:val="PR3"/>
      </w:pPr>
      <w:r>
        <w:t>S-W:</w:t>
      </w:r>
    </w:p>
    <w:p w14:paraId="38452878" w14:textId="77777777" w:rsidR="003D5E11" w:rsidRPr="00E25F47" w:rsidRDefault="003D5E11" w:rsidP="00545F9E">
      <w:pPr>
        <w:pStyle w:val="PR4"/>
      </w:pPr>
      <w:r w:rsidRPr="00E25F47">
        <w:t>First Coat:</w:t>
      </w:r>
      <w:r w:rsidRPr="00E25F47">
        <w:tab/>
      </w:r>
      <w:r>
        <w:tab/>
      </w:r>
      <w:r w:rsidRPr="002A0A91">
        <w:t xml:space="preserve">Pro Industrial Pro-Cryl </w:t>
      </w:r>
      <w:r w:rsidRPr="00E25F47">
        <w:t>Universal Primer, B66-310.</w:t>
      </w:r>
    </w:p>
    <w:p w14:paraId="502E478E" w14:textId="13963A87" w:rsidR="003D5E11" w:rsidRPr="00E25F47" w:rsidRDefault="003D5E11" w:rsidP="00545F9E">
      <w:pPr>
        <w:pStyle w:val="PR4"/>
      </w:pPr>
      <w:r>
        <w:t>Second</w:t>
      </w:r>
      <w:r w:rsidRPr="00E25F47">
        <w:t xml:space="preserve"> Coat:</w:t>
      </w:r>
      <w:r w:rsidRPr="00E25F47">
        <w:tab/>
        <w:t>Pro Industrial Zero VOC Gloss Acrylic, B66-600 Series.</w:t>
      </w:r>
    </w:p>
    <w:p w14:paraId="1A7BE2C3" w14:textId="77777777" w:rsidR="003D5E11" w:rsidRDefault="003D5E11" w:rsidP="00545F9E">
      <w:pPr>
        <w:pStyle w:val="PR4"/>
      </w:pPr>
      <w:r w:rsidRPr="00E25F47">
        <w:t>Third Coat:</w:t>
      </w:r>
      <w:r w:rsidRPr="00E25F47">
        <w:tab/>
      </w:r>
      <w:r>
        <w:tab/>
      </w:r>
      <w:r w:rsidRPr="00E25F47">
        <w:t>Same as second.</w:t>
      </w:r>
    </w:p>
    <w:p w14:paraId="20444CAD" w14:textId="77777777" w:rsidR="00137BCA" w:rsidRPr="00574C8C" w:rsidRDefault="00137BCA" w:rsidP="00D310F1">
      <w:pPr>
        <w:pStyle w:val="PR3"/>
      </w:pPr>
      <w:r w:rsidRPr="00574C8C">
        <w:t>B-M:</w:t>
      </w:r>
    </w:p>
    <w:p w14:paraId="7CE02295" w14:textId="0DF33572" w:rsidR="00137BCA" w:rsidRPr="00B3035C" w:rsidRDefault="00137BCA" w:rsidP="00545F9E">
      <w:pPr>
        <w:pStyle w:val="PR4"/>
      </w:pPr>
      <w:r w:rsidRPr="00B3035C">
        <w:t xml:space="preserve">First Coat: </w:t>
      </w:r>
      <w:r w:rsidR="00C6291E" w:rsidRPr="00B3035C">
        <w:tab/>
      </w:r>
      <w:r w:rsidR="00C6291E" w:rsidRPr="00B3035C">
        <w:tab/>
      </w:r>
      <w:r w:rsidR="0088705F" w:rsidRPr="00B3035C">
        <w:t>HP1100 Acrylic Metal Primer</w:t>
      </w:r>
    </w:p>
    <w:p w14:paraId="3D9BA02C" w14:textId="27683738" w:rsidR="00137BCA" w:rsidRPr="00B3035C" w:rsidRDefault="00137BCA" w:rsidP="00545F9E">
      <w:pPr>
        <w:pStyle w:val="PR4"/>
      </w:pPr>
      <w:r w:rsidRPr="00B3035C">
        <w:t xml:space="preserve">Second Coat: </w:t>
      </w:r>
      <w:r w:rsidR="00C6291E" w:rsidRPr="00B3035C">
        <w:tab/>
      </w:r>
      <w:r w:rsidR="0088705F" w:rsidRPr="00B3035C">
        <w:t>HP3300 Acrylic DTM Enamel Gloss</w:t>
      </w:r>
    </w:p>
    <w:p w14:paraId="784EBA66" w14:textId="53DD5864" w:rsidR="00137BCA" w:rsidRPr="00B3035C" w:rsidRDefault="00137BCA" w:rsidP="00545F9E">
      <w:pPr>
        <w:pStyle w:val="PR4"/>
      </w:pPr>
      <w:r w:rsidRPr="00B3035C">
        <w:t xml:space="preserve">Third Coat: </w:t>
      </w:r>
      <w:r w:rsidR="00C6291E" w:rsidRPr="00B3035C">
        <w:tab/>
      </w:r>
      <w:r w:rsidR="00574C8C" w:rsidRPr="00B3035C">
        <w:tab/>
      </w:r>
      <w:r w:rsidRPr="00B3035C">
        <w:t>Same as second</w:t>
      </w:r>
    </w:p>
    <w:p w14:paraId="1DB713F4" w14:textId="77777777" w:rsidR="003D5E11" w:rsidRPr="00E25F47" w:rsidRDefault="003D5E11" w:rsidP="005F7DC7">
      <w:pPr>
        <w:pStyle w:val="PR2"/>
      </w:pPr>
      <w:r>
        <w:t>Paint System Sg-L5: Latex</w:t>
      </w:r>
      <w:r w:rsidRPr="00E25F47">
        <w:t>, Semigloss Finish:</w:t>
      </w:r>
    </w:p>
    <w:p w14:paraId="76876690" w14:textId="77777777" w:rsidR="003D5E11" w:rsidRPr="002A0A91" w:rsidRDefault="003D5E11" w:rsidP="00D310F1">
      <w:pPr>
        <w:pStyle w:val="PR3"/>
      </w:pPr>
      <w:r w:rsidRPr="002A0A91">
        <w:t>S-W:</w:t>
      </w:r>
    </w:p>
    <w:p w14:paraId="43768CA3" w14:textId="77777777" w:rsidR="003D5E11" w:rsidRPr="002A0A91" w:rsidRDefault="003D5E11" w:rsidP="00545F9E">
      <w:pPr>
        <w:pStyle w:val="PR4"/>
      </w:pPr>
      <w:r w:rsidRPr="002A0A91">
        <w:t>First Coat:</w:t>
      </w:r>
      <w:r w:rsidRPr="002A0A91">
        <w:tab/>
      </w:r>
      <w:r>
        <w:tab/>
      </w:r>
      <w:r w:rsidRPr="002A0A91">
        <w:t>Pro Industrial Pro-Cryl</w:t>
      </w:r>
      <w:r w:rsidRPr="002A0A91">
        <w:rPr>
          <w:b/>
          <w:bCs/>
        </w:rPr>
        <w:t xml:space="preserve"> </w:t>
      </w:r>
      <w:r w:rsidRPr="002A0A91">
        <w:t>Universal Primer, B66-310.</w:t>
      </w:r>
    </w:p>
    <w:p w14:paraId="35FE1977" w14:textId="211B5E8F" w:rsidR="003D5E11" w:rsidRPr="002A0A91" w:rsidRDefault="003D5E11" w:rsidP="00545F9E">
      <w:pPr>
        <w:pStyle w:val="PR4"/>
      </w:pPr>
      <w:r w:rsidRPr="002A0A91">
        <w:t>Second Coat:</w:t>
      </w:r>
      <w:r w:rsidR="00C6291E">
        <w:tab/>
      </w:r>
      <w:r w:rsidRPr="002A0A91">
        <w:t>Pro Industrial Zero VOC Semi-Gloss Acrylic, B66-650.</w:t>
      </w:r>
    </w:p>
    <w:p w14:paraId="7023B24F" w14:textId="77777777" w:rsidR="003D5E11" w:rsidRDefault="003D5E11" w:rsidP="00545F9E">
      <w:pPr>
        <w:pStyle w:val="PR4"/>
      </w:pPr>
      <w:r w:rsidRPr="002A0A91">
        <w:t>Third Coat:</w:t>
      </w:r>
      <w:r w:rsidRPr="002A0A91">
        <w:tab/>
      </w:r>
      <w:r>
        <w:tab/>
      </w:r>
      <w:r w:rsidRPr="002A0A91">
        <w:t>Same as second.</w:t>
      </w:r>
    </w:p>
    <w:p w14:paraId="608E7C7F" w14:textId="77777777" w:rsidR="00440F00" w:rsidRPr="00574C8C" w:rsidRDefault="00440F00" w:rsidP="00D310F1">
      <w:pPr>
        <w:pStyle w:val="PR3"/>
      </w:pPr>
      <w:r w:rsidRPr="00574C8C">
        <w:t>B-M:</w:t>
      </w:r>
    </w:p>
    <w:p w14:paraId="623780A5" w14:textId="24AA8FF1" w:rsidR="003A71ED" w:rsidRPr="00B3035C" w:rsidRDefault="003A71ED" w:rsidP="00545F9E">
      <w:pPr>
        <w:pStyle w:val="PR4"/>
      </w:pPr>
      <w:r w:rsidRPr="00B3035C">
        <w:t xml:space="preserve">First Coat: </w:t>
      </w:r>
      <w:r w:rsidR="00C6291E" w:rsidRPr="00B3035C">
        <w:tab/>
      </w:r>
      <w:r w:rsidR="00C6291E" w:rsidRPr="00B3035C">
        <w:tab/>
      </w:r>
      <w:r w:rsidR="0088705F" w:rsidRPr="00B3035C">
        <w:t>HP1100 Acrylic Metal Primer</w:t>
      </w:r>
    </w:p>
    <w:p w14:paraId="064F25C4" w14:textId="0E0403B9" w:rsidR="003A71ED" w:rsidRPr="00B3035C" w:rsidRDefault="003A71ED" w:rsidP="00545F9E">
      <w:pPr>
        <w:pStyle w:val="PR4"/>
      </w:pPr>
      <w:r w:rsidRPr="00B3035C">
        <w:t xml:space="preserve">Second Coat: </w:t>
      </w:r>
      <w:r w:rsidR="00C6291E" w:rsidRPr="00B3035C">
        <w:tab/>
      </w:r>
      <w:r w:rsidR="0088705F" w:rsidRPr="00B3035C">
        <w:t>HP3310 Acrylic DTM Enamel Semi-Gloss</w:t>
      </w:r>
    </w:p>
    <w:p w14:paraId="5360BE97" w14:textId="6BC6E072" w:rsidR="00440F00" w:rsidRPr="00B3035C" w:rsidRDefault="003A71ED" w:rsidP="00545F9E">
      <w:pPr>
        <w:pStyle w:val="PR4"/>
      </w:pPr>
      <w:r w:rsidRPr="00B3035C">
        <w:t xml:space="preserve">Third Coat: </w:t>
      </w:r>
      <w:r w:rsidR="00C6291E" w:rsidRPr="00B3035C">
        <w:tab/>
      </w:r>
      <w:r w:rsidR="00574C8C" w:rsidRPr="00B3035C">
        <w:tab/>
      </w:r>
      <w:r w:rsidRPr="00B3035C">
        <w:t>Same as second</w:t>
      </w:r>
    </w:p>
    <w:p w14:paraId="40BEA8EA" w14:textId="77777777" w:rsidR="00440F00" w:rsidRPr="002A0A91" w:rsidRDefault="00440F00" w:rsidP="00545F9E">
      <w:pPr>
        <w:pStyle w:val="PR4"/>
      </w:pPr>
    </w:p>
    <w:p w14:paraId="247C76DD" w14:textId="77777777" w:rsidR="003D5E11" w:rsidRPr="002A0A91" w:rsidRDefault="003D5E11" w:rsidP="005F7DC7">
      <w:pPr>
        <w:pStyle w:val="PR2"/>
      </w:pPr>
      <w:r>
        <w:t>Paint System Sg-L3: Latex</w:t>
      </w:r>
      <w:r w:rsidRPr="002A0A91">
        <w:t>, Eggshell Finish:</w:t>
      </w:r>
    </w:p>
    <w:p w14:paraId="64EF4B8F" w14:textId="77777777" w:rsidR="003D5E11" w:rsidRPr="002A0A91" w:rsidRDefault="003D5E11" w:rsidP="00D310F1">
      <w:pPr>
        <w:pStyle w:val="PR3"/>
      </w:pPr>
      <w:r w:rsidRPr="002A0A91">
        <w:lastRenderedPageBreak/>
        <w:t>S-W:</w:t>
      </w:r>
    </w:p>
    <w:p w14:paraId="4B32A43C" w14:textId="77777777" w:rsidR="003D5E11" w:rsidRPr="002A0A91" w:rsidRDefault="003D5E11" w:rsidP="00545F9E">
      <w:pPr>
        <w:pStyle w:val="PR4"/>
      </w:pPr>
      <w:r w:rsidRPr="002A0A91">
        <w:t>First Coat:</w:t>
      </w:r>
      <w:r w:rsidRPr="002A0A91">
        <w:tab/>
      </w:r>
      <w:r>
        <w:tab/>
      </w:r>
      <w:r w:rsidRPr="002A0A91">
        <w:t>Pro Industrial Pro-Cryl</w:t>
      </w:r>
      <w:r w:rsidRPr="002A0A91">
        <w:rPr>
          <w:b/>
          <w:bCs/>
        </w:rPr>
        <w:t xml:space="preserve"> </w:t>
      </w:r>
      <w:r w:rsidRPr="002A0A91">
        <w:t>Universal Primer, B66-310.</w:t>
      </w:r>
    </w:p>
    <w:p w14:paraId="70D3723A" w14:textId="26BF153E" w:rsidR="003D5E11" w:rsidRPr="002A0A91" w:rsidRDefault="003D5E11" w:rsidP="00545F9E">
      <w:pPr>
        <w:pStyle w:val="PR4"/>
      </w:pPr>
      <w:r w:rsidRPr="002A0A91">
        <w:t>Second Coat:</w:t>
      </w:r>
      <w:r w:rsidRPr="002A0A91">
        <w:tab/>
        <w:t>Pro Industrial Zero VOC Satin Acrylic, B66-660 Series.</w:t>
      </w:r>
    </w:p>
    <w:p w14:paraId="69DBCD27" w14:textId="1A04E4A0" w:rsidR="00EC60B7" w:rsidRDefault="003D5E11" w:rsidP="002B7763">
      <w:pPr>
        <w:pStyle w:val="PR4"/>
      </w:pPr>
      <w:r w:rsidRPr="002A0A91">
        <w:t>Third Coat:</w:t>
      </w:r>
      <w:r w:rsidRPr="002A0A91">
        <w:tab/>
      </w:r>
      <w:r>
        <w:tab/>
      </w:r>
      <w:r w:rsidRPr="002A0A91">
        <w:t>Same as second.</w:t>
      </w:r>
    </w:p>
    <w:p w14:paraId="4DA21163" w14:textId="77777777" w:rsidR="00440F00" w:rsidRPr="00574C8C" w:rsidRDefault="00440F00" w:rsidP="00D310F1">
      <w:pPr>
        <w:pStyle w:val="PR3"/>
      </w:pPr>
      <w:bookmarkStart w:id="16" w:name="_Hlk195774336"/>
      <w:r w:rsidRPr="00574C8C">
        <w:t>B-M:</w:t>
      </w:r>
    </w:p>
    <w:p w14:paraId="3456B302" w14:textId="03C99F9F" w:rsidR="007C15A5" w:rsidRPr="00B3035C" w:rsidRDefault="007C15A5" w:rsidP="00545F9E">
      <w:pPr>
        <w:pStyle w:val="PR4"/>
      </w:pPr>
      <w:r w:rsidRPr="00B3035C">
        <w:t xml:space="preserve">First Coat: </w:t>
      </w:r>
      <w:r w:rsidR="00C6291E" w:rsidRPr="00B3035C">
        <w:tab/>
      </w:r>
      <w:r w:rsidR="00C6291E" w:rsidRPr="00B3035C">
        <w:tab/>
      </w:r>
      <w:r w:rsidR="0088705F" w:rsidRPr="00B3035C">
        <w:t>HP1100 Acrylic Metal Primer</w:t>
      </w:r>
    </w:p>
    <w:bookmarkEnd w:id="16"/>
    <w:p w14:paraId="7D1E2445" w14:textId="0DC5E450" w:rsidR="007C15A5" w:rsidRPr="00B3035C" w:rsidRDefault="007C15A5" w:rsidP="00545F9E">
      <w:pPr>
        <w:pStyle w:val="PR4"/>
      </w:pPr>
      <w:r w:rsidRPr="00B3035C">
        <w:t xml:space="preserve">Second Coat: </w:t>
      </w:r>
      <w:r w:rsidR="00C6291E" w:rsidRPr="00B3035C">
        <w:tab/>
      </w:r>
      <w:r w:rsidR="0088705F" w:rsidRPr="00B3035C">
        <w:t>HP3320 Acrylic DTM Enamel Satin</w:t>
      </w:r>
    </w:p>
    <w:p w14:paraId="21F6AF02" w14:textId="63A56145" w:rsidR="00440F00" w:rsidRPr="00B3035C" w:rsidRDefault="007C15A5" w:rsidP="00545F9E">
      <w:pPr>
        <w:pStyle w:val="PR4"/>
      </w:pPr>
      <w:r w:rsidRPr="00B3035C">
        <w:t xml:space="preserve">Third Coat: </w:t>
      </w:r>
      <w:r w:rsidR="00C6291E" w:rsidRPr="00B3035C">
        <w:tab/>
      </w:r>
      <w:r w:rsidR="00C6291E" w:rsidRPr="00B3035C">
        <w:tab/>
      </w:r>
      <w:r w:rsidRPr="00B3035C">
        <w:t>Same as second</w:t>
      </w:r>
    </w:p>
    <w:p w14:paraId="681CCD61" w14:textId="77777777" w:rsidR="003D5E11" w:rsidRPr="002A0A91" w:rsidRDefault="003D5E11" w:rsidP="005F7DC7">
      <w:pPr>
        <w:pStyle w:val="PR2"/>
      </w:pPr>
      <w:r>
        <w:t>Paint System Sg-L1: Latex</w:t>
      </w:r>
      <w:r w:rsidRPr="002A0A91">
        <w:t>, Flat Finish:</w:t>
      </w:r>
    </w:p>
    <w:p w14:paraId="2CEAB7BA" w14:textId="77777777" w:rsidR="003D5E11" w:rsidRPr="002A0A91" w:rsidRDefault="003D5E11" w:rsidP="00D310F1">
      <w:pPr>
        <w:pStyle w:val="PR3"/>
      </w:pPr>
      <w:r w:rsidRPr="002A0A91">
        <w:t>S-W:</w:t>
      </w:r>
    </w:p>
    <w:p w14:paraId="439717C9" w14:textId="77777777" w:rsidR="003D5E11" w:rsidRPr="002A0A91" w:rsidRDefault="003D5E11" w:rsidP="00545F9E">
      <w:pPr>
        <w:pStyle w:val="PR4"/>
      </w:pPr>
      <w:r w:rsidRPr="002A0A91">
        <w:t>First Coat:</w:t>
      </w:r>
      <w:r w:rsidRPr="002A0A91">
        <w:tab/>
      </w:r>
      <w:r>
        <w:tab/>
      </w:r>
      <w:r w:rsidRPr="002A0A91">
        <w:t>Pro Industrial Pro-Cryl</w:t>
      </w:r>
      <w:r w:rsidRPr="002A0A91">
        <w:rPr>
          <w:b/>
          <w:bCs/>
        </w:rPr>
        <w:t xml:space="preserve"> </w:t>
      </w:r>
      <w:r w:rsidRPr="002A0A91">
        <w:t>Universal Primer, B66-310.</w:t>
      </w:r>
    </w:p>
    <w:p w14:paraId="16786339" w14:textId="4340D088" w:rsidR="003D5E11" w:rsidRPr="002A0A91" w:rsidRDefault="003D5E11" w:rsidP="00545F9E">
      <w:pPr>
        <w:pStyle w:val="PR4"/>
      </w:pPr>
      <w:r w:rsidRPr="002A0A91">
        <w:t>Second Coat:</w:t>
      </w:r>
      <w:r w:rsidR="00C6291E">
        <w:tab/>
      </w:r>
      <w:r w:rsidRPr="002A0A91">
        <w:t>Pro</w:t>
      </w:r>
      <w:r>
        <w:t>Mar</w:t>
      </w:r>
      <w:r w:rsidRPr="002A0A91">
        <w:t xml:space="preserve"> 200 </w:t>
      </w:r>
      <w:r>
        <w:t>Zero</w:t>
      </w:r>
      <w:r w:rsidRPr="002A0A91">
        <w:t xml:space="preserve"> VOC Flat, B30-</w:t>
      </w:r>
      <w:r>
        <w:t>2</w:t>
      </w:r>
      <w:r w:rsidRPr="002A0A91">
        <w:t>600 Series.</w:t>
      </w:r>
    </w:p>
    <w:p w14:paraId="23833615" w14:textId="77777777" w:rsidR="003D5E11" w:rsidRDefault="003D5E11" w:rsidP="00545F9E">
      <w:pPr>
        <w:pStyle w:val="PR4"/>
      </w:pPr>
      <w:r w:rsidRPr="002A0A91">
        <w:t>Third Coat:</w:t>
      </w:r>
      <w:r w:rsidRPr="002A0A91">
        <w:tab/>
      </w:r>
      <w:r>
        <w:tab/>
      </w:r>
      <w:r w:rsidRPr="002A0A91">
        <w:t>Sa</w:t>
      </w:r>
      <w:r w:rsidRPr="00E25F47">
        <w:t>me as second.</w:t>
      </w:r>
    </w:p>
    <w:p w14:paraId="7CCE2B9E" w14:textId="77777777" w:rsidR="00440F00" w:rsidRPr="00574C8C" w:rsidRDefault="00440F00" w:rsidP="00D310F1">
      <w:pPr>
        <w:pStyle w:val="PR3"/>
      </w:pPr>
      <w:r w:rsidRPr="00574C8C">
        <w:t>B-M:</w:t>
      </w:r>
    </w:p>
    <w:p w14:paraId="58EBB95E" w14:textId="3E8BEA89" w:rsidR="002958FE" w:rsidRPr="00B3035C" w:rsidRDefault="002958FE" w:rsidP="00545F9E">
      <w:pPr>
        <w:pStyle w:val="PR4"/>
      </w:pPr>
      <w:r w:rsidRPr="00B3035C">
        <w:t xml:space="preserve">First Coat: </w:t>
      </w:r>
      <w:r w:rsidR="00C6291E" w:rsidRPr="00B3035C">
        <w:tab/>
      </w:r>
      <w:r w:rsidR="00C6291E" w:rsidRPr="00B3035C">
        <w:tab/>
      </w:r>
      <w:r w:rsidR="0088705F" w:rsidRPr="00B3035C">
        <w:t>HP1100 Acrylic Metal Primer</w:t>
      </w:r>
    </w:p>
    <w:p w14:paraId="663327E8" w14:textId="209497E1" w:rsidR="002958FE" w:rsidRPr="00B3035C" w:rsidRDefault="002958FE" w:rsidP="00545F9E">
      <w:pPr>
        <w:pStyle w:val="PR4"/>
      </w:pPr>
      <w:r w:rsidRPr="00B3035C">
        <w:t xml:space="preserve">Second Coat: </w:t>
      </w:r>
      <w:r w:rsidR="00C6291E" w:rsidRPr="00B3035C">
        <w:tab/>
      </w:r>
      <w:r w:rsidR="0088705F" w:rsidRPr="00B3035C">
        <w:t>UltraSpec 500 T535 Flat Acrylic</w:t>
      </w:r>
    </w:p>
    <w:p w14:paraId="71983356" w14:textId="6F578039" w:rsidR="00440F00" w:rsidRPr="00B3035C" w:rsidRDefault="002958FE" w:rsidP="00545F9E">
      <w:pPr>
        <w:pStyle w:val="PR4"/>
      </w:pPr>
      <w:r w:rsidRPr="00B3035C">
        <w:t>Third Coat:</w:t>
      </w:r>
      <w:r w:rsidR="00C6291E" w:rsidRPr="00B3035C">
        <w:tab/>
      </w:r>
      <w:r w:rsidR="00C6291E" w:rsidRPr="00B3035C">
        <w:tab/>
      </w:r>
      <w:r w:rsidRPr="00B3035C">
        <w:t>Same as second</w:t>
      </w:r>
    </w:p>
    <w:p w14:paraId="7BBE9C31" w14:textId="77777777" w:rsidR="003D5E11" w:rsidRPr="00B47EA7" w:rsidRDefault="003D5E11" w:rsidP="005F7DC7">
      <w:pPr>
        <w:pStyle w:val="PR2"/>
      </w:pPr>
      <w:r w:rsidRPr="00B47EA7">
        <w:t>Paint System Sg-D1: Water-Based Dry-Fall, Flat Finish:</w:t>
      </w:r>
    </w:p>
    <w:p w14:paraId="66897F43" w14:textId="77777777" w:rsidR="003D5E11" w:rsidRPr="00B47EA7" w:rsidRDefault="003D5E11" w:rsidP="00D310F1">
      <w:pPr>
        <w:pStyle w:val="PR3"/>
      </w:pPr>
      <w:r w:rsidRPr="00B47EA7">
        <w:t>S-W:</w:t>
      </w:r>
    </w:p>
    <w:p w14:paraId="43E411D2" w14:textId="77777777" w:rsidR="003D5E11" w:rsidRPr="00B47EA7" w:rsidRDefault="003D5E11" w:rsidP="00545F9E">
      <w:pPr>
        <w:pStyle w:val="PR4"/>
      </w:pPr>
      <w:r w:rsidRPr="00B47EA7">
        <w:t>First Coat:</w:t>
      </w:r>
      <w:r w:rsidRPr="00B47EA7">
        <w:tab/>
      </w:r>
      <w:r w:rsidRPr="00B47EA7">
        <w:tab/>
        <w:t>Pro Industrial Pro-Cryl</w:t>
      </w:r>
      <w:r w:rsidRPr="00B47EA7">
        <w:rPr>
          <w:b/>
          <w:bCs/>
        </w:rPr>
        <w:t xml:space="preserve"> </w:t>
      </w:r>
      <w:r w:rsidRPr="00B47EA7">
        <w:t>Universal Primer, B66-310.</w:t>
      </w:r>
    </w:p>
    <w:p w14:paraId="1F8C6F05" w14:textId="5DADBEE3" w:rsidR="003D5E11" w:rsidRPr="00B47EA7" w:rsidRDefault="003D5E11" w:rsidP="00545F9E">
      <w:pPr>
        <w:pStyle w:val="PR4"/>
      </w:pPr>
      <w:r w:rsidRPr="00B47EA7">
        <w:t>Second Coat:</w:t>
      </w:r>
      <w:r w:rsidR="00C6291E">
        <w:tab/>
      </w:r>
      <w:r w:rsidRPr="00B47EA7">
        <w:t>Waterborne Acrylic Dry Fall, B42W1.</w:t>
      </w:r>
    </w:p>
    <w:p w14:paraId="698BE277" w14:textId="77777777" w:rsidR="003D5E11" w:rsidRDefault="003D5E11" w:rsidP="00545F9E">
      <w:pPr>
        <w:pStyle w:val="PR4"/>
      </w:pPr>
      <w:r w:rsidRPr="00B47EA7">
        <w:t>Third Coat:</w:t>
      </w:r>
      <w:r w:rsidRPr="00B47EA7">
        <w:tab/>
      </w:r>
      <w:r w:rsidRPr="00B47EA7">
        <w:tab/>
        <w:t>Same as second.</w:t>
      </w:r>
    </w:p>
    <w:p w14:paraId="1D828E65" w14:textId="77777777" w:rsidR="005A45CF" w:rsidRPr="00574C8C" w:rsidRDefault="005A45CF" w:rsidP="00D310F1">
      <w:pPr>
        <w:pStyle w:val="PR3"/>
      </w:pPr>
      <w:bookmarkStart w:id="17" w:name="_Hlk195774823"/>
      <w:r w:rsidRPr="00574C8C">
        <w:t>B-M:</w:t>
      </w:r>
    </w:p>
    <w:p w14:paraId="60F5302C" w14:textId="1D493505" w:rsidR="00CF2CEA" w:rsidRPr="00B3035C" w:rsidRDefault="00CF2CEA" w:rsidP="0014131D">
      <w:pPr>
        <w:pStyle w:val="PR4"/>
      </w:pPr>
      <w:r w:rsidRPr="00B3035C">
        <w:t xml:space="preserve">First Coat: </w:t>
      </w:r>
      <w:r w:rsidR="00C6291E" w:rsidRPr="00B3035C">
        <w:tab/>
      </w:r>
      <w:r w:rsidR="00C6291E" w:rsidRPr="00B3035C">
        <w:tab/>
      </w:r>
      <w:r w:rsidR="0014131D" w:rsidRPr="00B3035C">
        <w:t>046 fresh start® high-hiding all purpose primer</w:t>
      </w:r>
    </w:p>
    <w:p w14:paraId="3945EFB0" w14:textId="36818F73" w:rsidR="00CF2CEA" w:rsidRPr="00B3035C" w:rsidRDefault="00CF2CEA" w:rsidP="00545F9E">
      <w:pPr>
        <w:pStyle w:val="PR4"/>
      </w:pPr>
      <w:r w:rsidRPr="00B3035C">
        <w:t xml:space="preserve">Second Coat: </w:t>
      </w:r>
      <w:r w:rsidR="00C6291E" w:rsidRPr="00B3035C">
        <w:tab/>
      </w:r>
      <w:r w:rsidRPr="00B3035C">
        <w:t>Benjamin Moore Latex Dry Fall Flat 395</w:t>
      </w:r>
    </w:p>
    <w:p w14:paraId="4B08F566" w14:textId="5D3A9894" w:rsidR="00CF2CEA" w:rsidRPr="00B3035C" w:rsidRDefault="00CF2CEA" w:rsidP="00545F9E">
      <w:pPr>
        <w:pStyle w:val="PR4"/>
      </w:pPr>
      <w:r w:rsidRPr="00B3035C">
        <w:t xml:space="preserve">Third Coat: </w:t>
      </w:r>
      <w:r w:rsidR="00C6291E" w:rsidRPr="00B3035C">
        <w:tab/>
      </w:r>
      <w:r w:rsidR="00C6291E" w:rsidRPr="00B3035C">
        <w:tab/>
      </w:r>
      <w:r w:rsidRPr="00B3035C">
        <w:t>Same as second</w:t>
      </w:r>
    </w:p>
    <w:bookmarkEnd w:id="17"/>
    <w:p w14:paraId="367BCC4B" w14:textId="77777777" w:rsidR="003D5E11" w:rsidRPr="00E25F47" w:rsidRDefault="003D5E11" w:rsidP="005F7DC7">
      <w:pPr>
        <w:pStyle w:val="PR2"/>
      </w:pPr>
      <w:r>
        <w:t xml:space="preserve">Paint System Sg-X5: </w:t>
      </w:r>
      <w:r w:rsidRPr="00E25F47">
        <w:t>Waterborne Epoxy, Semigloss Finish:</w:t>
      </w:r>
    </w:p>
    <w:p w14:paraId="5068020D" w14:textId="77777777" w:rsidR="003D5E11" w:rsidRPr="00E25F47" w:rsidRDefault="003D5E11" w:rsidP="00D310F1">
      <w:pPr>
        <w:pStyle w:val="PR3"/>
      </w:pPr>
      <w:r w:rsidRPr="00E25F47">
        <w:t>S-W:</w:t>
      </w:r>
    </w:p>
    <w:p w14:paraId="41238AE8" w14:textId="77777777" w:rsidR="003D5E11" w:rsidRPr="00E25F47" w:rsidRDefault="003D5E11" w:rsidP="00545F9E">
      <w:pPr>
        <w:pStyle w:val="PR4"/>
      </w:pPr>
      <w:r w:rsidRPr="00E25F47">
        <w:t>First Coat:</w:t>
      </w:r>
      <w:r w:rsidRPr="00E25F47">
        <w:tab/>
      </w:r>
      <w:r>
        <w:tab/>
      </w:r>
      <w:r w:rsidRPr="00E25F47">
        <w:rPr>
          <w:color w:val="000000"/>
        </w:rPr>
        <w:t>Pro Industrial Pro-Cryl</w:t>
      </w:r>
      <w:r w:rsidRPr="00E25F47">
        <w:rPr>
          <w:b/>
          <w:bCs/>
          <w:color w:val="000000"/>
        </w:rPr>
        <w:t xml:space="preserve"> </w:t>
      </w:r>
      <w:r w:rsidRPr="00E25F47">
        <w:t>Universal Primer, B66-310.</w:t>
      </w:r>
    </w:p>
    <w:p w14:paraId="0B94CC7D" w14:textId="1E953FCE" w:rsidR="003D5E11" w:rsidRPr="002E133F" w:rsidRDefault="003D5E11" w:rsidP="00545F9E">
      <w:pPr>
        <w:pStyle w:val="PR4"/>
      </w:pPr>
      <w:r>
        <w:t>Second</w:t>
      </w:r>
      <w:r w:rsidRPr="00E25F47">
        <w:t xml:space="preserve"> Coat:</w:t>
      </w:r>
      <w:r w:rsidR="00F23703">
        <w:tab/>
      </w:r>
      <w:r w:rsidRPr="002E133F">
        <w:t>Pre-Catalyzed Water Based Epoxy Semi-Gloss, K46-150 Series.</w:t>
      </w:r>
    </w:p>
    <w:p w14:paraId="66758198" w14:textId="77777777" w:rsidR="003D5E11" w:rsidRDefault="003D5E11" w:rsidP="00545F9E">
      <w:pPr>
        <w:pStyle w:val="PR4"/>
      </w:pPr>
      <w:r w:rsidRPr="00E25F47">
        <w:t>Third Coat:</w:t>
      </w:r>
      <w:r w:rsidRPr="00E25F47">
        <w:tab/>
      </w:r>
      <w:r>
        <w:tab/>
      </w:r>
      <w:r w:rsidRPr="00E25F47">
        <w:t>Same as second.</w:t>
      </w:r>
    </w:p>
    <w:p w14:paraId="32CB7199" w14:textId="77777777" w:rsidR="00D02A24" w:rsidRPr="00574C8C" w:rsidRDefault="00D02A24" w:rsidP="00D02A24">
      <w:pPr>
        <w:pStyle w:val="PR3"/>
      </w:pPr>
      <w:r w:rsidRPr="00574C8C">
        <w:t>B-M:</w:t>
      </w:r>
    </w:p>
    <w:p w14:paraId="41D1D459" w14:textId="19FF24DA" w:rsidR="00D02A24" w:rsidRPr="00B3035C" w:rsidRDefault="00D02A24" w:rsidP="00545F9E">
      <w:pPr>
        <w:pStyle w:val="PR4"/>
      </w:pPr>
      <w:r w:rsidRPr="00B3035C">
        <w:t xml:space="preserve">First Coat: </w:t>
      </w:r>
      <w:r w:rsidRPr="00B3035C">
        <w:tab/>
      </w:r>
      <w:r w:rsidRPr="00B3035C">
        <w:tab/>
      </w:r>
      <w:r w:rsidR="0088705F" w:rsidRPr="00B3035C">
        <w:t>HP1100 Acrylic Metal Primer</w:t>
      </w:r>
    </w:p>
    <w:p w14:paraId="29CC250A" w14:textId="46109D25" w:rsidR="00D02A24" w:rsidRPr="00B3035C" w:rsidRDefault="00D02A24" w:rsidP="00545F9E">
      <w:pPr>
        <w:pStyle w:val="PR4"/>
      </w:pPr>
      <w:r w:rsidRPr="00B3035C">
        <w:t xml:space="preserve">Second Coat: </w:t>
      </w:r>
      <w:r w:rsidRPr="00B3035C">
        <w:tab/>
      </w:r>
      <w:r w:rsidR="0088705F" w:rsidRPr="00B3035C">
        <w:t>HP3410 Pre-Catalyzed Acrylic Epoxy Semi-Gloss</w:t>
      </w:r>
    </w:p>
    <w:p w14:paraId="17B5A7C8" w14:textId="77777777" w:rsidR="00D02A24" w:rsidRPr="00B3035C" w:rsidRDefault="00D02A24" w:rsidP="00545F9E">
      <w:pPr>
        <w:pStyle w:val="PR4"/>
      </w:pPr>
      <w:r w:rsidRPr="00B3035C">
        <w:t xml:space="preserve">Third Coat: </w:t>
      </w:r>
      <w:r w:rsidRPr="00B3035C">
        <w:tab/>
      </w:r>
      <w:r w:rsidRPr="00B3035C">
        <w:tab/>
        <w:t>Same as second</w:t>
      </w:r>
    </w:p>
    <w:p w14:paraId="09583522" w14:textId="77777777" w:rsidR="00811FAF" w:rsidRPr="00E25F47" w:rsidRDefault="00811FAF" w:rsidP="00545F9E">
      <w:pPr>
        <w:pStyle w:val="PR4"/>
      </w:pPr>
    </w:p>
    <w:p w14:paraId="44F9882C" w14:textId="77777777" w:rsidR="003D5E11" w:rsidRDefault="003D5E11" w:rsidP="00030D27">
      <w:pPr>
        <w:pStyle w:val="PR1"/>
      </w:pPr>
      <w:r>
        <w:t>Cast Iron (Ci) Substrates</w:t>
      </w:r>
    </w:p>
    <w:p w14:paraId="33E9E5AA" w14:textId="77777777" w:rsidR="003D5E11" w:rsidRPr="00596F76" w:rsidRDefault="003D5E11" w:rsidP="005F7DC7">
      <w:pPr>
        <w:pStyle w:val="PR2"/>
      </w:pPr>
      <w:r w:rsidRPr="00596F76">
        <w:lastRenderedPageBreak/>
        <w:t>Paint System Ci-L6: Latex, Gloss Finish:</w:t>
      </w:r>
    </w:p>
    <w:p w14:paraId="3CECDFE1" w14:textId="77777777" w:rsidR="003D5E11" w:rsidRPr="00E25F47" w:rsidRDefault="003D5E11" w:rsidP="00D310F1">
      <w:pPr>
        <w:pStyle w:val="PR3"/>
      </w:pPr>
      <w:r w:rsidRPr="00E25F47">
        <w:t>S-W:</w:t>
      </w:r>
    </w:p>
    <w:p w14:paraId="6655A0F1" w14:textId="77777777" w:rsidR="003D5E11" w:rsidRPr="00E25F47" w:rsidRDefault="003D5E11" w:rsidP="00545F9E">
      <w:pPr>
        <w:pStyle w:val="PR4"/>
      </w:pPr>
      <w:r w:rsidRPr="00E25F47">
        <w:t>First Coat:</w:t>
      </w:r>
      <w:r w:rsidRPr="00E25F47">
        <w:tab/>
      </w:r>
      <w:r>
        <w:tab/>
      </w:r>
      <w:r w:rsidRPr="00E25F47">
        <w:rPr>
          <w:color w:val="000000"/>
        </w:rPr>
        <w:t>Pro Industrial Pro-Cryl</w:t>
      </w:r>
      <w:r w:rsidRPr="00E25F47">
        <w:rPr>
          <w:b/>
          <w:bCs/>
          <w:color w:val="000000"/>
        </w:rPr>
        <w:t xml:space="preserve"> </w:t>
      </w:r>
      <w:r w:rsidRPr="00E25F47">
        <w:t>Universal Primer, B66-310.</w:t>
      </w:r>
    </w:p>
    <w:p w14:paraId="7E0C1C7B" w14:textId="41F90083" w:rsidR="003D5E11" w:rsidRPr="00E25F47" w:rsidRDefault="003D5E11" w:rsidP="00545F9E">
      <w:pPr>
        <w:pStyle w:val="PR4"/>
      </w:pPr>
      <w:r>
        <w:t>Second</w:t>
      </w:r>
      <w:r w:rsidRPr="00E25F47">
        <w:t xml:space="preserve"> Coat:</w:t>
      </w:r>
      <w:r w:rsidR="00F23703">
        <w:tab/>
      </w:r>
      <w:r w:rsidRPr="00E25F47">
        <w:t>Pro Industrial Zero VOC Gloss Acrylic, B66-600 Series.</w:t>
      </w:r>
    </w:p>
    <w:p w14:paraId="31ADA035" w14:textId="77777777" w:rsidR="003D5E11" w:rsidRDefault="003D5E11" w:rsidP="00545F9E">
      <w:pPr>
        <w:pStyle w:val="PR4"/>
      </w:pPr>
      <w:r w:rsidRPr="00E25F47">
        <w:t>Third Coat:</w:t>
      </w:r>
      <w:r w:rsidRPr="00E25F47">
        <w:tab/>
      </w:r>
      <w:r>
        <w:tab/>
      </w:r>
      <w:r w:rsidRPr="00E25F47">
        <w:t>Same as second.</w:t>
      </w:r>
    </w:p>
    <w:p w14:paraId="2DB117DC" w14:textId="77777777" w:rsidR="00D02A24" w:rsidRPr="00574C8C" w:rsidRDefault="00D02A24" w:rsidP="00D02A24">
      <w:pPr>
        <w:pStyle w:val="PR3"/>
      </w:pPr>
      <w:r w:rsidRPr="00574C8C">
        <w:t>B-M:</w:t>
      </w:r>
    </w:p>
    <w:p w14:paraId="7DED3034" w14:textId="5A622330" w:rsidR="00D02A24" w:rsidRPr="00B3035C" w:rsidRDefault="00D02A24" w:rsidP="00545F9E">
      <w:pPr>
        <w:pStyle w:val="PR4"/>
      </w:pPr>
      <w:r w:rsidRPr="00B3035C">
        <w:t xml:space="preserve">First Coat: </w:t>
      </w:r>
      <w:r w:rsidRPr="00B3035C">
        <w:tab/>
      </w:r>
      <w:r w:rsidRPr="00B3035C">
        <w:tab/>
      </w:r>
      <w:r w:rsidR="0088705F" w:rsidRPr="00B3035C">
        <w:t>HP1100 Acrylic Metal Primer</w:t>
      </w:r>
    </w:p>
    <w:p w14:paraId="1A21C590" w14:textId="08C268F0" w:rsidR="00514FF9" w:rsidRPr="00B3035C" w:rsidRDefault="00514FF9" w:rsidP="00545F9E">
      <w:pPr>
        <w:pStyle w:val="PR4"/>
      </w:pPr>
      <w:r w:rsidRPr="00B3035C">
        <w:t>Second Coat:</w:t>
      </w:r>
      <w:r w:rsidR="0088705F" w:rsidRPr="00B3035C">
        <w:tab/>
        <w:t xml:space="preserve">HP3300 </w:t>
      </w:r>
      <w:r w:rsidR="005234BA" w:rsidRPr="00B3035C">
        <w:t>Acrylic DTM Enamel Gloss</w:t>
      </w:r>
    </w:p>
    <w:p w14:paraId="1AA5A596" w14:textId="77777777" w:rsidR="00811FAF" w:rsidRPr="00E25F47" w:rsidRDefault="00811FAF" w:rsidP="00545F9E">
      <w:pPr>
        <w:pStyle w:val="PR4"/>
      </w:pPr>
    </w:p>
    <w:p w14:paraId="6CE7DF1A" w14:textId="77777777" w:rsidR="003D5E11" w:rsidRPr="00E25F47" w:rsidRDefault="003D5E11" w:rsidP="005F7DC7">
      <w:pPr>
        <w:pStyle w:val="PR2"/>
      </w:pPr>
      <w:r>
        <w:t>Paint System Ci-L5: Latex</w:t>
      </w:r>
      <w:r w:rsidRPr="00E25F47">
        <w:t>, Semigloss Finish:</w:t>
      </w:r>
    </w:p>
    <w:p w14:paraId="065AC48C" w14:textId="77777777" w:rsidR="003D5E11" w:rsidRPr="00E25F47" w:rsidRDefault="003D5E11" w:rsidP="00D310F1">
      <w:pPr>
        <w:pStyle w:val="PR3"/>
      </w:pPr>
      <w:r w:rsidRPr="00E25F47">
        <w:t>S-W:</w:t>
      </w:r>
    </w:p>
    <w:p w14:paraId="6332ED46" w14:textId="77777777" w:rsidR="003D5E11" w:rsidRPr="00E25F47" w:rsidRDefault="003D5E11" w:rsidP="00545F9E">
      <w:pPr>
        <w:pStyle w:val="PR4"/>
      </w:pPr>
      <w:r w:rsidRPr="00E25F47">
        <w:t>First Coat:</w:t>
      </w:r>
      <w:r w:rsidRPr="00E25F47">
        <w:tab/>
      </w:r>
      <w:r>
        <w:tab/>
      </w:r>
      <w:r w:rsidRPr="00E25F47">
        <w:rPr>
          <w:color w:val="000000"/>
        </w:rPr>
        <w:t>Pro Industrial Pro-Cryl</w:t>
      </w:r>
      <w:r w:rsidRPr="00E25F47">
        <w:rPr>
          <w:b/>
          <w:bCs/>
          <w:color w:val="000000"/>
        </w:rPr>
        <w:t xml:space="preserve"> </w:t>
      </w:r>
      <w:r w:rsidRPr="00E25F47">
        <w:t>Universal Primer, B66-310.</w:t>
      </w:r>
    </w:p>
    <w:p w14:paraId="33C57C09" w14:textId="11E59654" w:rsidR="003D5E11" w:rsidRPr="00E25F47" w:rsidRDefault="003D5E11" w:rsidP="00545F9E">
      <w:pPr>
        <w:pStyle w:val="PR4"/>
      </w:pPr>
      <w:r>
        <w:t>Second</w:t>
      </w:r>
      <w:r w:rsidRPr="00E25F47">
        <w:t xml:space="preserve"> Coat:</w:t>
      </w:r>
      <w:r w:rsidRPr="00E25F47">
        <w:tab/>
        <w:t>Pro Industrial Zero VOC Semi-Gloss Acrylic, B66-650.</w:t>
      </w:r>
    </w:p>
    <w:p w14:paraId="3A34246F" w14:textId="77777777" w:rsidR="003D5E11" w:rsidRDefault="003D5E11" w:rsidP="00545F9E">
      <w:pPr>
        <w:pStyle w:val="PR4"/>
      </w:pPr>
      <w:r w:rsidRPr="00E25F47">
        <w:t>Third Coat:</w:t>
      </w:r>
      <w:r w:rsidRPr="00E25F47">
        <w:tab/>
      </w:r>
      <w:r>
        <w:tab/>
      </w:r>
      <w:r w:rsidRPr="00E25F47">
        <w:t>Same as second.</w:t>
      </w:r>
    </w:p>
    <w:p w14:paraId="79D55ABB" w14:textId="77777777" w:rsidR="00D02A24" w:rsidRPr="00574C8C" w:rsidRDefault="00D02A24" w:rsidP="00D02A24">
      <w:pPr>
        <w:pStyle w:val="PR3"/>
      </w:pPr>
      <w:r w:rsidRPr="00574C8C">
        <w:t>B-M:</w:t>
      </w:r>
    </w:p>
    <w:p w14:paraId="0906C241" w14:textId="5CA0EDD6" w:rsidR="00D02A24" w:rsidRPr="00B3035C" w:rsidRDefault="00D02A24" w:rsidP="00545F9E">
      <w:pPr>
        <w:pStyle w:val="PR4"/>
      </w:pPr>
      <w:r w:rsidRPr="00B3035C">
        <w:t xml:space="preserve">First Coat: </w:t>
      </w:r>
      <w:r w:rsidRPr="00B3035C">
        <w:tab/>
      </w:r>
      <w:r w:rsidRPr="00B3035C">
        <w:tab/>
      </w:r>
      <w:r w:rsidR="005234BA" w:rsidRPr="00B3035C">
        <w:t>HP1100 Acrylic Metal Primer</w:t>
      </w:r>
    </w:p>
    <w:p w14:paraId="648B8082" w14:textId="7E6BC213" w:rsidR="00545F9E" w:rsidRPr="00B3035C" w:rsidRDefault="00545F9E" w:rsidP="00545F9E">
      <w:pPr>
        <w:pStyle w:val="PR4"/>
      </w:pPr>
      <w:r w:rsidRPr="00B3035C">
        <w:t>Second Coat:</w:t>
      </w:r>
      <w:r w:rsidR="005234BA" w:rsidRPr="00B3035C">
        <w:tab/>
        <w:t>HP3310 Acrylic DTM Enamel Semigloss</w:t>
      </w:r>
    </w:p>
    <w:p w14:paraId="3EA7CC36" w14:textId="77777777" w:rsidR="00811FAF" w:rsidRPr="00E25F47" w:rsidRDefault="00811FAF" w:rsidP="00545F9E">
      <w:pPr>
        <w:pStyle w:val="PR4"/>
      </w:pPr>
    </w:p>
    <w:p w14:paraId="7D6694E1" w14:textId="77777777" w:rsidR="003D5E11" w:rsidRDefault="003D5E11" w:rsidP="005F7DC7">
      <w:pPr>
        <w:pStyle w:val="PR2"/>
      </w:pPr>
      <w:r>
        <w:t>Paint System Ci-L3: Latex, Eggshell Finish:</w:t>
      </w:r>
    </w:p>
    <w:p w14:paraId="1840A80F" w14:textId="77777777" w:rsidR="003D5E11" w:rsidRDefault="003D5E11" w:rsidP="00D310F1">
      <w:pPr>
        <w:pStyle w:val="PR3"/>
      </w:pPr>
      <w:r>
        <w:t>S-W:</w:t>
      </w:r>
    </w:p>
    <w:p w14:paraId="037C1740" w14:textId="77777777" w:rsidR="003D5E11" w:rsidRPr="00E25F47" w:rsidRDefault="003D5E11" w:rsidP="00545F9E">
      <w:pPr>
        <w:pStyle w:val="PR4"/>
      </w:pPr>
      <w:r w:rsidRPr="00E25F47">
        <w:t>First Coat:</w:t>
      </w:r>
      <w:r w:rsidRPr="00E25F47">
        <w:tab/>
      </w:r>
      <w:r>
        <w:tab/>
      </w:r>
      <w:r w:rsidRPr="00E25F47">
        <w:rPr>
          <w:color w:val="000000"/>
        </w:rPr>
        <w:t>Pro Industrial Pro-Cryl</w:t>
      </w:r>
      <w:r w:rsidRPr="00E25F47">
        <w:rPr>
          <w:b/>
          <w:bCs/>
          <w:color w:val="000000"/>
        </w:rPr>
        <w:t xml:space="preserve"> </w:t>
      </w:r>
      <w:r w:rsidRPr="00E25F47">
        <w:t>Universal Primer, B66-310.</w:t>
      </w:r>
    </w:p>
    <w:p w14:paraId="4A94B6E2" w14:textId="29FB3E7C" w:rsidR="003D5E11" w:rsidRPr="002A0A91" w:rsidRDefault="003D5E11" w:rsidP="00545F9E">
      <w:pPr>
        <w:pStyle w:val="PR4"/>
      </w:pPr>
      <w:r>
        <w:t>Sec</w:t>
      </w:r>
      <w:r w:rsidRPr="002A0A91">
        <w:t>ond Coat:</w:t>
      </w:r>
      <w:r w:rsidRPr="002A0A91">
        <w:tab/>
        <w:t>Pro Industrial Zero VOC Satin Acrylic, B66-660 Series.</w:t>
      </w:r>
    </w:p>
    <w:p w14:paraId="4638E4A0" w14:textId="77777777" w:rsidR="003D5E11" w:rsidRDefault="003D5E11" w:rsidP="00545F9E">
      <w:pPr>
        <w:pStyle w:val="PR4"/>
      </w:pPr>
      <w:r w:rsidRPr="002A0A91">
        <w:t>Third Coat:</w:t>
      </w:r>
      <w:r w:rsidRPr="002A0A91">
        <w:tab/>
      </w:r>
      <w:r>
        <w:tab/>
      </w:r>
      <w:r w:rsidRPr="002A0A91">
        <w:t>Same as second.</w:t>
      </w:r>
    </w:p>
    <w:p w14:paraId="4722D6A4" w14:textId="77777777" w:rsidR="00D02A24" w:rsidRPr="00574C8C" w:rsidRDefault="00D02A24" w:rsidP="00D02A24">
      <w:pPr>
        <w:pStyle w:val="PR3"/>
      </w:pPr>
      <w:r w:rsidRPr="00574C8C">
        <w:t>B-M:</w:t>
      </w:r>
    </w:p>
    <w:p w14:paraId="1E911ED5" w14:textId="1AB3E684" w:rsidR="00D02A24" w:rsidRPr="00B3035C" w:rsidRDefault="00D02A24" w:rsidP="00545F9E">
      <w:pPr>
        <w:pStyle w:val="PR4"/>
      </w:pPr>
      <w:r w:rsidRPr="00B3035C">
        <w:t xml:space="preserve">First Coat: </w:t>
      </w:r>
      <w:r w:rsidRPr="00B3035C">
        <w:tab/>
      </w:r>
      <w:r w:rsidRPr="00B3035C">
        <w:tab/>
      </w:r>
      <w:r w:rsidR="005234BA" w:rsidRPr="00B3035C">
        <w:t>HP1100 Acrylic Metal Primer</w:t>
      </w:r>
    </w:p>
    <w:p w14:paraId="1BF182A3" w14:textId="01AE400F" w:rsidR="00545F9E" w:rsidRPr="00B3035C" w:rsidRDefault="00545F9E" w:rsidP="00545F9E">
      <w:pPr>
        <w:pStyle w:val="PR4"/>
      </w:pPr>
      <w:bookmarkStart w:id="18" w:name="_Hlk195775471"/>
      <w:r w:rsidRPr="00B3035C">
        <w:t>Second Coat:</w:t>
      </w:r>
      <w:r w:rsidR="005234BA" w:rsidRPr="00B3035C">
        <w:tab/>
        <w:t>HP3320 Acrylic DTM Enamel Satin</w:t>
      </w:r>
    </w:p>
    <w:bookmarkEnd w:id="18"/>
    <w:p w14:paraId="65EE2181" w14:textId="77777777" w:rsidR="00811FAF" w:rsidRPr="002A0A91" w:rsidRDefault="00811FAF" w:rsidP="00545F9E">
      <w:pPr>
        <w:pStyle w:val="PR4"/>
      </w:pPr>
    </w:p>
    <w:p w14:paraId="0FA7B6E1" w14:textId="77777777" w:rsidR="003D5E11" w:rsidRPr="00E25F47" w:rsidRDefault="003D5E11" w:rsidP="005F7DC7">
      <w:pPr>
        <w:pStyle w:val="PR2"/>
      </w:pPr>
      <w:r>
        <w:t>Paint System Ci-L1: Latex</w:t>
      </w:r>
      <w:r w:rsidRPr="00E25F47">
        <w:t>, Flat Finish:</w:t>
      </w:r>
    </w:p>
    <w:p w14:paraId="6E6EF2E3" w14:textId="77777777" w:rsidR="003D5E11" w:rsidRPr="00E25F47" w:rsidRDefault="003D5E11" w:rsidP="00D310F1">
      <w:pPr>
        <w:pStyle w:val="PR3"/>
      </w:pPr>
      <w:r w:rsidRPr="00E25F47">
        <w:t>S-W:</w:t>
      </w:r>
    </w:p>
    <w:p w14:paraId="3168D472" w14:textId="77777777" w:rsidR="003D5E11" w:rsidRPr="002A0A91" w:rsidRDefault="003D5E11" w:rsidP="00545F9E">
      <w:pPr>
        <w:pStyle w:val="PR4"/>
      </w:pPr>
      <w:r w:rsidRPr="002A0A91">
        <w:t>First Coat:</w:t>
      </w:r>
      <w:r w:rsidRPr="002A0A91">
        <w:tab/>
      </w:r>
      <w:r>
        <w:tab/>
      </w:r>
      <w:r w:rsidRPr="002A0A91">
        <w:t>Pro Industrial Pro-Cryl</w:t>
      </w:r>
      <w:r w:rsidRPr="002A0A91">
        <w:rPr>
          <w:b/>
          <w:bCs/>
        </w:rPr>
        <w:t xml:space="preserve"> </w:t>
      </w:r>
      <w:r w:rsidRPr="002A0A91">
        <w:t>Universal Primer, B66-310.</w:t>
      </w:r>
    </w:p>
    <w:p w14:paraId="1DAAD522" w14:textId="77777777" w:rsidR="003D5E11" w:rsidRPr="002A0A91" w:rsidRDefault="003D5E11" w:rsidP="00545F9E">
      <w:pPr>
        <w:pStyle w:val="PR4"/>
      </w:pPr>
      <w:r w:rsidRPr="002A0A91">
        <w:t>Second Coat:</w:t>
      </w:r>
      <w:r>
        <w:t xml:space="preserve"> </w:t>
      </w:r>
      <w:r w:rsidRPr="002A0A91">
        <w:tab/>
        <w:t>Pro</w:t>
      </w:r>
      <w:r>
        <w:t>Mar</w:t>
      </w:r>
      <w:r w:rsidRPr="002A0A91">
        <w:t xml:space="preserve"> 200 </w:t>
      </w:r>
      <w:r>
        <w:t>Zero</w:t>
      </w:r>
      <w:r w:rsidRPr="002A0A91">
        <w:t xml:space="preserve"> VOC Flat, B30-</w:t>
      </w:r>
      <w:r>
        <w:t>2</w:t>
      </w:r>
      <w:r w:rsidRPr="002A0A91">
        <w:t>600 Series.</w:t>
      </w:r>
    </w:p>
    <w:p w14:paraId="3DBF4A46" w14:textId="77777777" w:rsidR="003D5E11" w:rsidRDefault="003D5E11" w:rsidP="00545F9E">
      <w:pPr>
        <w:pStyle w:val="PR4"/>
      </w:pPr>
      <w:bookmarkStart w:id="19" w:name="_Hlk195774659"/>
      <w:r w:rsidRPr="00E25F47">
        <w:t>Third Coat:</w:t>
      </w:r>
      <w:r w:rsidRPr="00E25F47">
        <w:tab/>
      </w:r>
      <w:r>
        <w:tab/>
      </w:r>
      <w:r w:rsidRPr="00E25F47">
        <w:t>Same as second.</w:t>
      </w:r>
    </w:p>
    <w:bookmarkEnd w:id="19"/>
    <w:p w14:paraId="3A9AB8E2" w14:textId="77777777" w:rsidR="00D02A24" w:rsidRPr="00574C8C" w:rsidRDefault="00D02A24" w:rsidP="00D02A24">
      <w:pPr>
        <w:pStyle w:val="PR3"/>
      </w:pPr>
      <w:r w:rsidRPr="00574C8C">
        <w:t>B-M:</w:t>
      </w:r>
    </w:p>
    <w:p w14:paraId="5CB39AA7" w14:textId="44045C23" w:rsidR="00D02A24" w:rsidRPr="00B3035C" w:rsidRDefault="00D02A24" w:rsidP="00545F9E">
      <w:pPr>
        <w:pStyle w:val="PR4"/>
      </w:pPr>
      <w:r w:rsidRPr="00B3035C">
        <w:t xml:space="preserve">First Coat: </w:t>
      </w:r>
      <w:r w:rsidRPr="00B3035C">
        <w:tab/>
      </w:r>
      <w:r w:rsidRPr="00B3035C">
        <w:tab/>
      </w:r>
      <w:r w:rsidR="005234BA" w:rsidRPr="00B3035C">
        <w:t>HP1100 Acrylic Metal Primer</w:t>
      </w:r>
    </w:p>
    <w:p w14:paraId="53BFAA1A" w14:textId="63690AC7" w:rsidR="00811FAF" w:rsidRPr="00B3035C" w:rsidRDefault="00545F9E" w:rsidP="00545F9E">
      <w:pPr>
        <w:pStyle w:val="PR4"/>
      </w:pPr>
      <w:r w:rsidRPr="00B3035C">
        <w:t>Second Coat:</w:t>
      </w:r>
      <w:r w:rsidRPr="00B3035C">
        <w:tab/>
        <w:t xml:space="preserve">Ultra Spec Zero VOC Flat </w:t>
      </w:r>
      <w:r w:rsidR="005234BA" w:rsidRPr="00B3035C">
        <w:t>T</w:t>
      </w:r>
      <w:r w:rsidRPr="00B3035C">
        <w:t>535</w:t>
      </w:r>
    </w:p>
    <w:p w14:paraId="66559F78" w14:textId="77777777" w:rsidR="00545F9E" w:rsidRPr="00B3035C" w:rsidRDefault="00545F9E" w:rsidP="00545F9E">
      <w:pPr>
        <w:pStyle w:val="PR4"/>
      </w:pPr>
      <w:r w:rsidRPr="00B3035C">
        <w:t>Third Coat:</w:t>
      </w:r>
      <w:r w:rsidRPr="00B3035C">
        <w:tab/>
      </w:r>
      <w:r w:rsidRPr="00B3035C">
        <w:tab/>
        <w:t>Same as second.</w:t>
      </w:r>
    </w:p>
    <w:p w14:paraId="2B9DDDEE" w14:textId="77777777" w:rsidR="00545F9E" w:rsidRPr="00E25F47" w:rsidRDefault="00545F9E" w:rsidP="00545F9E">
      <w:pPr>
        <w:pStyle w:val="PR4"/>
      </w:pPr>
    </w:p>
    <w:p w14:paraId="6E913FDC" w14:textId="77777777" w:rsidR="003D5E11" w:rsidRDefault="003D5E11" w:rsidP="005F7DC7">
      <w:pPr>
        <w:pStyle w:val="PR2"/>
      </w:pPr>
      <w:r>
        <w:t>Paint System Ci-D1: Water-Based Dry-Fall, Flat Finish:</w:t>
      </w:r>
    </w:p>
    <w:p w14:paraId="156CE70D" w14:textId="77777777" w:rsidR="003D5E11" w:rsidRDefault="003D5E11" w:rsidP="00D310F1">
      <w:pPr>
        <w:pStyle w:val="PR3"/>
      </w:pPr>
      <w:r>
        <w:lastRenderedPageBreak/>
        <w:t>S-W:</w:t>
      </w:r>
    </w:p>
    <w:p w14:paraId="0DE8AB47" w14:textId="77777777" w:rsidR="003D5E11" w:rsidRPr="00E25F47" w:rsidRDefault="003D5E11" w:rsidP="00545F9E">
      <w:pPr>
        <w:pStyle w:val="PR4"/>
      </w:pPr>
      <w:r w:rsidRPr="00E25F47">
        <w:t>First Coat:</w:t>
      </w:r>
      <w:r w:rsidRPr="00E25F47">
        <w:tab/>
      </w:r>
      <w:r>
        <w:tab/>
      </w:r>
      <w:r w:rsidRPr="00E25F47">
        <w:rPr>
          <w:color w:val="000000"/>
        </w:rPr>
        <w:t>Pro Industrial Pro-Cryl</w:t>
      </w:r>
      <w:r w:rsidRPr="00E25F47">
        <w:rPr>
          <w:b/>
          <w:bCs/>
          <w:color w:val="000000"/>
        </w:rPr>
        <w:t xml:space="preserve"> </w:t>
      </w:r>
      <w:r w:rsidRPr="00E25F47">
        <w:t>Universal Primer, B66-310.</w:t>
      </w:r>
    </w:p>
    <w:p w14:paraId="31FF7632" w14:textId="3B4B216D" w:rsidR="003D5E11" w:rsidRPr="00E25F47" w:rsidRDefault="003D5E11" w:rsidP="00545F9E">
      <w:pPr>
        <w:pStyle w:val="PR4"/>
      </w:pPr>
      <w:r>
        <w:t>Second</w:t>
      </w:r>
      <w:r w:rsidRPr="00E25F47">
        <w:t xml:space="preserve"> Coat:</w:t>
      </w:r>
      <w:r w:rsidRPr="00E25F47">
        <w:tab/>
        <w:t>Waterborne Acrylic Dry Fall, B42W1.</w:t>
      </w:r>
    </w:p>
    <w:p w14:paraId="306626DE" w14:textId="77777777" w:rsidR="003D5E11" w:rsidRDefault="003D5E11" w:rsidP="00545F9E">
      <w:pPr>
        <w:pStyle w:val="PR4"/>
      </w:pPr>
      <w:r w:rsidRPr="00E25F47">
        <w:t>Third Coat:</w:t>
      </w:r>
      <w:r w:rsidRPr="00E25F47">
        <w:tab/>
      </w:r>
      <w:r>
        <w:tab/>
      </w:r>
      <w:r w:rsidRPr="00E25F47">
        <w:t>Same as second.</w:t>
      </w:r>
    </w:p>
    <w:p w14:paraId="4BF09B54" w14:textId="77777777" w:rsidR="00D02A24" w:rsidRPr="00574C8C" w:rsidRDefault="00D02A24" w:rsidP="00D02A24">
      <w:pPr>
        <w:pStyle w:val="PR3"/>
      </w:pPr>
      <w:r w:rsidRPr="00574C8C">
        <w:t>B-M:</w:t>
      </w:r>
    </w:p>
    <w:p w14:paraId="6883D18F" w14:textId="1F654838" w:rsidR="00D02A24" w:rsidRPr="00B3035C" w:rsidRDefault="00D02A24" w:rsidP="005234BA">
      <w:pPr>
        <w:pStyle w:val="PR4"/>
      </w:pPr>
      <w:r w:rsidRPr="00B3035C">
        <w:t xml:space="preserve">First Coat: </w:t>
      </w:r>
      <w:r w:rsidRPr="00B3035C">
        <w:tab/>
      </w:r>
      <w:r w:rsidRPr="00B3035C">
        <w:tab/>
      </w:r>
      <w:r w:rsidR="005234BA" w:rsidRPr="00B3035C">
        <w:t>046 FRESH START® HIGH-HIDING ALL PURPOSE PRIMER</w:t>
      </w:r>
    </w:p>
    <w:p w14:paraId="1886CF64" w14:textId="77777777" w:rsidR="00545F9E" w:rsidRPr="00B3035C" w:rsidRDefault="00545F9E" w:rsidP="00545F9E">
      <w:pPr>
        <w:pStyle w:val="PR4"/>
      </w:pPr>
      <w:r w:rsidRPr="00B3035C">
        <w:t xml:space="preserve">Second Coat: </w:t>
      </w:r>
      <w:r w:rsidRPr="00B3035C">
        <w:tab/>
        <w:t>Benjamin Moore Latex Dry Fall Flat 395</w:t>
      </w:r>
    </w:p>
    <w:p w14:paraId="06CEEF19" w14:textId="77777777" w:rsidR="00545F9E" w:rsidRPr="00B3035C" w:rsidRDefault="00545F9E" w:rsidP="00545F9E">
      <w:pPr>
        <w:pStyle w:val="PR4"/>
      </w:pPr>
      <w:r w:rsidRPr="00B3035C">
        <w:t xml:space="preserve">Third Coat: </w:t>
      </w:r>
      <w:r w:rsidRPr="00B3035C">
        <w:tab/>
      </w:r>
      <w:r w:rsidRPr="00B3035C">
        <w:tab/>
        <w:t>Same as second</w:t>
      </w:r>
    </w:p>
    <w:p w14:paraId="63A5CBC8" w14:textId="77777777" w:rsidR="00811FAF" w:rsidRPr="00E25F47" w:rsidRDefault="00811FAF" w:rsidP="00545F9E">
      <w:pPr>
        <w:pStyle w:val="PR4"/>
      </w:pPr>
    </w:p>
    <w:p w14:paraId="59EDF028" w14:textId="77777777" w:rsidR="003D5E11" w:rsidRPr="00E25F47" w:rsidRDefault="003D5E11" w:rsidP="005F7DC7">
      <w:pPr>
        <w:pStyle w:val="PR2"/>
      </w:pPr>
      <w:r>
        <w:t xml:space="preserve">Paint System Ci-X5: </w:t>
      </w:r>
      <w:r w:rsidRPr="00E25F47">
        <w:t>Waterborne Epoxy, Semigloss Finish:</w:t>
      </w:r>
    </w:p>
    <w:p w14:paraId="14E62902" w14:textId="77777777" w:rsidR="003D5E11" w:rsidRPr="00E25F47" w:rsidRDefault="003D5E11" w:rsidP="00D310F1">
      <w:pPr>
        <w:pStyle w:val="PR3"/>
      </w:pPr>
      <w:r w:rsidRPr="00E25F47">
        <w:t>S-W:</w:t>
      </w:r>
    </w:p>
    <w:p w14:paraId="5CBFFA68" w14:textId="77777777" w:rsidR="003D5E11" w:rsidRPr="00E25F47" w:rsidRDefault="003D5E11" w:rsidP="00545F9E">
      <w:pPr>
        <w:pStyle w:val="PR4"/>
      </w:pPr>
      <w:r w:rsidRPr="00E25F47">
        <w:t>First Coat:</w:t>
      </w:r>
      <w:r w:rsidRPr="00E25F47">
        <w:tab/>
      </w:r>
      <w:r>
        <w:tab/>
      </w:r>
      <w:r w:rsidRPr="00E25F47">
        <w:rPr>
          <w:color w:val="000000"/>
        </w:rPr>
        <w:t>Pro Industrial Pro-Cryl</w:t>
      </w:r>
      <w:r w:rsidRPr="00E25F47">
        <w:rPr>
          <w:b/>
          <w:bCs/>
          <w:color w:val="000000"/>
        </w:rPr>
        <w:t xml:space="preserve"> </w:t>
      </w:r>
      <w:r w:rsidRPr="00E25F47">
        <w:t>Universal Primer, B66-310.</w:t>
      </w:r>
    </w:p>
    <w:p w14:paraId="4BF648F6" w14:textId="5E34B6B4" w:rsidR="003D5E11" w:rsidRPr="002E133F" w:rsidRDefault="003D5E11" w:rsidP="00545F9E">
      <w:pPr>
        <w:pStyle w:val="PR4"/>
      </w:pPr>
      <w:r>
        <w:t>Second</w:t>
      </w:r>
      <w:r w:rsidRPr="00E25F47">
        <w:t xml:space="preserve"> Coat:</w:t>
      </w:r>
      <w:r w:rsidRPr="00E25F47">
        <w:tab/>
      </w:r>
      <w:r w:rsidRPr="002E133F">
        <w:t>Pre-Catalyzed Water Based Epoxy Semi-Gloss, K46-150 Series.</w:t>
      </w:r>
    </w:p>
    <w:p w14:paraId="4259F5C3" w14:textId="77777777" w:rsidR="003D5E11" w:rsidRDefault="003D5E11" w:rsidP="00545F9E">
      <w:pPr>
        <w:pStyle w:val="PR4"/>
      </w:pPr>
      <w:r w:rsidRPr="00E25F47">
        <w:t>Third Coat:</w:t>
      </w:r>
      <w:r w:rsidRPr="00E25F47">
        <w:tab/>
      </w:r>
      <w:r>
        <w:tab/>
      </w:r>
      <w:r w:rsidRPr="00E25F47">
        <w:t>Same as second.</w:t>
      </w:r>
    </w:p>
    <w:p w14:paraId="410F1412" w14:textId="77777777" w:rsidR="00D02A24" w:rsidRPr="00574C8C" w:rsidRDefault="00D02A24" w:rsidP="00D02A24">
      <w:pPr>
        <w:pStyle w:val="PR3"/>
      </w:pPr>
      <w:r w:rsidRPr="00574C8C">
        <w:t>B-M:</w:t>
      </w:r>
    </w:p>
    <w:p w14:paraId="234943A4" w14:textId="77777777" w:rsidR="005234BA" w:rsidRPr="00B3035C" w:rsidRDefault="00D02A24" w:rsidP="00545F9E">
      <w:pPr>
        <w:pStyle w:val="PR4"/>
      </w:pPr>
      <w:r w:rsidRPr="00B3035C">
        <w:t xml:space="preserve">First Coat: </w:t>
      </w:r>
      <w:r w:rsidRPr="00B3035C">
        <w:tab/>
      </w:r>
      <w:r w:rsidRPr="00B3035C">
        <w:tab/>
      </w:r>
      <w:r w:rsidR="005234BA" w:rsidRPr="00B3035C">
        <w:t xml:space="preserve">HP1100 Acrylic Metal Primer </w:t>
      </w:r>
    </w:p>
    <w:p w14:paraId="6A017154" w14:textId="509F93A0" w:rsidR="00811FAF" w:rsidRPr="00B3035C" w:rsidRDefault="00D02A24" w:rsidP="00545F9E">
      <w:pPr>
        <w:pStyle w:val="PR4"/>
      </w:pPr>
      <w:r w:rsidRPr="00B3035C">
        <w:t xml:space="preserve">Second Coat: </w:t>
      </w:r>
      <w:r w:rsidRPr="00B3035C">
        <w:tab/>
      </w:r>
      <w:r w:rsidR="005234BA" w:rsidRPr="00B3035C">
        <w:t>HP3410 Pre-Catalyzed Waterborne Epoxy</w:t>
      </w:r>
    </w:p>
    <w:p w14:paraId="1035FF00" w14:textId="77777777" w:rsidR="003D5E11" w:rsidRDefault="003D5E11" w:rsidP="00030D27">
      <w:pPr>
        <w:pStyle w:val="PR1"/>
      </w:pPr>
      <w:r>
        <w:t>Architectural Woodwork (Ww) Substrates</w:t>
      </w:r>
    </w:p>
    <w:p w14:paraId="02846F95" w14:textId="77777777" w:rsidR="003D5E11" w:rsidRDefault="003D5E11" w:rsidP="005F7DC7">
      <w:pPr>
        <w:pStyle w:val="PR2"/>
      </w:pPr>
      <w:r>
        <w:t>Paint System Ww-L5: Latex, Semigloss Finish:</w:t>
      </w:r>
    </w:p>
    <w:p w14:paraId="3F5600ED" w14:textId="77777777" w:rsidR="003D5E11" w:rsidRPr="003C1C3A" w:rsidRDefault="003D5E11" w:rsidP="00D310F1">
      <w:pPr>
        <w:pStyle w:val="PR3"/>
      </w:pPr>
      <w:r w:rsidRPr="003C1C3A">
        <w:t>S-W:</w:t>
      </w:r>
    </w:p>
    <w:p w14:paraId="616E6953" w14:textId="77777777" w:rsidR="003D5E11" w:rsidRPr="002A0A91" w:rsidRDefault="003D5E11" w:rsidP="00545F9E">
      <w:pPr>
        <w:pStyle w:val="PR4"/>
      </w:pPr>
      <w:r w:rsidRPr="002A0A91">
        <w:t>First Coat:</w:t>
      </w:r>
      <w:r w:rsidRPr="002A0A91">
        <w:tab/>
      </w:r>
      <w:r>
        <w:tab/>
      </w:r>
      <w:r w:rsidRPr="002A0A91">
        <w:t>Premium Wall &amp; Wood Latex Primer, B28W8111.</w:t>
      </w:r>
    </w:p>
    <w:p w14:paraId="63CB7E33" w14:textId="3AE9DB1B" w:rsidR="003D5E11" w:rsidRPr="002A0A91" w:rsidRDefault="003D5E11" w:rsidP="00545F9E">
      <w:pPr>
        <w:pStyle w:val="PR4"/>
      </w:pPr>
      <w:r w:rsidRPr="002A0A91">
        <w:t>Second Coat:</w:t>
      </w:r>
      <w:r w:rsidRPr="002A0A91">
        <w:tab/>
      </w:r>
      <w:r w:rsidRPr="002E133F">
        <w:t>Pro</w:t>
      </w:r>
      <w:r>
        <w:t>Mar</w:t>
      </w:r>
      <w:r w:rsidRPr="002E133F">
        <w:t xml:space="preserve"> 200 </w:t>
      </w:r>
      <w:r>
        <w:t>Zero</w:t>
      </w:r>
      <w:r w:rsidRPr="002E133F">
        <w:t xml:space="preserve"> VOC Semi-Gloss Acrylic, B31-</w:t>
      </w:r>
      <w:r>
        <w:t>2</w:t>
      </w:r>
      <w:r w:rsidRPr="002E133F">
        <w:t>600 Series.</w:t>
      </w:r>
    </w:p>
    <w:p w14:paraId="10B55DB2" w14:textId="77777777" w:rsidR="003D5E11" w:rsidRDefault="003D5E11" w:rsidP="00545F9E">
      <w:pPr>
        <w:pStyle w:val="PR4"/>
      </w:pPr>
      <w:r w:rsidRPr="002A0A91">
        <w:t>Third Coat:</w:t>
      </w:r>
      <w:r w:rsidRPr="002A0A91">
        <w:tab/>
      </w:r>
      <w:r>
        <w:tab/>
      </w:r>
      <w:r w:rsidRPr="002A0A91">
        <w:t>Same as second.</w:t>
      </w:r>
    </w:p>
    <w:p w14:paraId="09E6A85E" w14:textId="77777777" w:rsidR="00545F9E" w:rsidRPr="00574C8C" w:rsidRDefault="00545F9E" w:rsidP="00545F9E">
      <w:pPr>
        <w:pStyle w:val="PR3"/>
      </w:pPr>
      <w:r w:rsidRPr="00574C8C">
        <w:t>B-M:</w:t>
      </w:r>
    </w:p>
    <w:p w14:paraId="57BD82F1" w14:textId="3B4C363C" w:rsidR="00545F9E" w:rsidRPr="00B3035C" w:rsidRDefault="00545F9E" w:rsidP="00545F9E">
      <w:pPr>
        <w:pStyle w:val="PR4"/>
      </w:pPr>
      <w:bookmarkStart w:id="20" w:name="_Hlk195775313"/>
      <w:r w:rsidRPr="00B3035C">
        <w:t xml:space="preserve">First Coat:  </w:t>
      </w:r>
      <w:r w:rsidR="00574C8C" w:rsidRPr="00B3035C">
        <w:tab/>
      </w:r>
      <w:r w:rsidR="00574C8C" w:rsidRPr="00B3035C">
        <w:tab/>
      </w:r>
      <w:r w:rsidR="005234BA" w:rsidRPr="00B3035C">
        <w:t>507 FAST SANDING PRIMER</w:t>
      </w:r>
    </w:p>
    <w:p w14:paraId="1C552B19" w14:textId="32C5484F" w:rsidR="00545F9E" w:rsidRPr="00B3035C" w:rsidRDefault="00545F9E" w:rsidP="00545F9E">
      <w:pPr>
        <w:pStyle w:val="PR4"/>
      </w:pPr>
      <w:r w:rsidRPr="00B3035C">
        <w:t xml:space="preserve">Second Coat: </w:t>
      </w:r>
      <w:r w:rsidR="00574C8C" w:rsidRPr="00B3035C">
        <w:tab/>
      </w:r>
      <w:r w:rsidR="005234BA" w:rsidRPr="00B3035C">
        <w:t>1204 Door, Trim &amp; Cabinet Enamel Semi-Gloss</w:t>
      </w:r>
    </w:p>
    <w:p w14:paraId="0A6325DE" w14:textId="6BCD6FAC" w:rsidR="00545F9E" w:rsidRPr="00B3035C" w:rsidRDefault="00545F9E" w:rsidP="00545F9E">
      <w:pPr>
        <w:pStyle w:val="PR4"/>
      </w:pPr>
      <w:r w:rsidRPr="00B3035C">
        <w:t xml:space="preserve">Third Coat: </w:t>
      </w:r>
      <w:r w:rsidR="00574C8C" w:rsidRPr="00B3035C">
        <w:tab/>
      </w:r>
      <w:r w:rsidR="00574C8C" w:rsidRPr="00B3035C">
        <w:tab/>
      </w:r>
      <w:r w:rsidRPr="00B3035C">
        <w:t>Same as second.</w:t>
      </w:r>
    </w:p>
    <w:p w14:paraId="7B68242C" w14:textId="553319B9" w:rsidR="00811FAF" w:rsidRPr="00B3035C" w:rsidRDefault="00545F9E" w:rsidP="00545F9E">
      <w:pPr>
        <w:pStyle w:val="PR4"/>
      </w:pPr>
      <w:r w:rsidRPr="00B3035C">
        <w:t xml:space="preserve">       Or</w:t>
      </w:r>
    </w:p>
    <w:p w14:paraId="7551241F" w14:textId="138476E9" w:rsidR="00545F9E" w:rsidRPr="00B3035C" w:rsidRDefault="00545F9E" w:rsidP="00545F9E">
      <w:pPr>
        <w:pStyle w:val="PR4"/>
      </w:pPr>
      <w:r w:rsidRPr="00B3035C">
        <w:t xml:space="preserve">First Coat: </w:t>
      </w:r>
      <w:r w:rsidR="00574C8C" w:rsidRPr="00B3035C">
        <w:tab/>
      </w:r>
      <w:r w:rsidR="00574C8C" w:rsidRPr="00B3035C">
        <w:tab/>
      </w:r>
      <w:r w:rsidR="005234BA" w:rsidRPr="00B3035C">
        <w:t>507 FAST SANDING PRIMER</w:t>
      </w:r>
    </w:p>
    <w:p w14:paraId="137FD35B" w14:textId="00979562" w:rsidR="00545F9E" w:rsidRPr="00B3035C" w:rsidRDefault="00545F9E" w:rsidP="00545F9E">
      <w:pPr>
        <w:pStyle w:val="PR4"/>
      </w:pPr>
      <w:r w:rsidRPr="00B3035C">
        <w:t xml:space="preserve">Second Coat: </w:t>
      </w:r>
      <w:r w:rsidR="00574C8C" w:rsidRPr="00B3035C">
        <w:tab/>
      </w:r>
      <w:r w:rsidRPr="00B3035C">
        <w:t>ADVANCE® VOC Interior Semi-Gloss 793</w:t>
      </w:r>
    </w:p>
    <w:p w14:paraId="0C6CDB2E" w14:textId="31197442" w:rsidR="00545F9E" w:rsidRPr="00B3035C" w:rsidRDefault="00545F9E" w:rsidP="00545F9E">
      <w:pPr>
        <w:pStyle w:val="PR4"/>
      </w:pPr>
      <w:r w:rsidRPr="00B3035C">
        <w:t xml:space="preserve">Third Coat: </w:t>
      </w:r>
      <w:r w:rsidR="00574C8C" w:rsidRPr="00B3035C">
        <w:tab/>
      </w:r>
      <w:r w:rsidR="00574C8C" w:rsidRPr="00B3035C">
        <w:tab/>
      </w:r>
      <w:r w:rsidRPr="00B3035C">
        <w:t>Same as second</w:t>
      </w:r>
    </w:p>
    <w:bookmarkEnd w:id="20"/>
    <w:p w14:paraId="1A05631E" w14:textId="77777777" w:rsidR="00545F9E" w:rsidRPr="002A0A91" w:rsidRDefault="00545F9E" w:rsidP="00545F9E">
      <w:pPr>
        <w:pStyle w:val="PR4"/>
      </w:pPr>
    </w:p>
    <w:p w14:paraId="18D8301C" w14:textId="77777777" w:rsidR="003D5E11" w:rsidRPr="002A0A91" w:rsidRDefault="003D5E11" w:rsidP="005F7DC7">
      <w:pPr>
        <w:pStyle w:val="PR2"/>
      </w:pPr>
      <w:r>
        <w:t>Paint System Ww-L3: Latex</w:t>
      </w:r>
      <w:r w:rsidRPr="002A0A91">
        <w:t>, Eggshell Finish:</w:t>
      </w:r>
    </w:p>
    <w:p w14:paraId="55EF5241" w14:textId="77777777" w:rsidR="003D5E11" w:rsidRPr="002A0A91" w:rsidRDefault="003D5E11" w:rsidP="00D310F1">
      <w:pPr>
        <w:pStyle w:val="PR3"/>
      </w:pPr>
      <w:r w:rsidRPr="002A0A91">
        <w:t>S-W:</w:t>
      </w:r>
    </w:p>
    <w:p w14:paraId="59337BFA" w14:textId="77777777" w:rsidR="003D5E11" w:rsidRPr="002A0A91" w:rsidRDefault="003D5E11" w:rsidP="00545F9E">
      <w:pPr>
        <w:pStyle w:val="PR4"/>
      </w:pPr>
      <w:r w:rsidRPr="002A0A91">
        <w:t>First Coat:</w:t>
      </w:r>
      <w:r w:rsidRPr="002A0A91">
        <w:tab/>
      </w:r>
      <w:r>
        <w:tab/>
      </w:r>
      <w:r w:rsidRPr="002A0A91">
        <w:t>Premium Wall &amp; Wood Latex Primer, B28W8111.</w:t>
      </w:r>
    </w:p>
    <w:p w14:paraId="27280308" w14:textId="5A88D1F4" w:rsidR="003D5E11" w:rsidRPr="002A0A91" w:rsidRDefault="003D5E11" w:rsidP="00545F9E">
      <w:pPr>
        <w:pStyle w:val="PR4"/>
      </w:pPr>
      <w:r w:rsidRPr="002A0A91">
        <w:t>Second Coat:</w:t>
      </w:r>
      <w:r w:rsidRPr="002A0A91">
        <w:tab/>
      </w:r>
      <w:r w:rsidRPr="002E133F">
        <w:t>Pro</w:t>
      </w:r>
      <w:r>
        <w:t>Mar</w:t>
      </w:r>
      <w:r w:rsidRPr="002E133F">
        <w:t xml:space="preserve"> 200 </w:t>
      </w:r>
      <w:r>
        <w:t>Zero</w:t>
      </w:r>
      <w:r w:rsidRPr="002E133F">
        <w:t xml:space="preserve"> VOC Eg-Shel B20-</w:t>
      </w:r>
      <w:r>
        <w:t>2</w:t>
      </w:r>
      <w:r w:rsidRPr="002E133F">
        <w:t>600 Series.</w:t>
      </w:r>
    </w:p>
    <w:p w14:paraId="4509223F" w14:textId="77777777" w:rsidR="003D5E11" w:rsidRDefault="003D5E11" w:rsidP="00545F9E">
      <w:pPr>
        <w:pStyle w:val="PR4"/>
      </w:pPr>
      <w:r w:rsidRPr="004B71B4">
        <w:t>Third Coat:</w:t>
      </w:r>
      <w:r w:rsidRPr="004B71B4">
        <w:tab/>
      </w:r>
      <w:r>
        <w:tab/>
      </w:r>
      <w:r w:rsidRPr="004B71B4">
        <w:t>Same as second.</w:t>
      </w:r>
    </w:p>
    <w:p w14:paraId="50DDD0C1" w14:textId="5438A6F2" w:rsidR="00811FAF" w:rsidRPr="00574C8C" w:rsidRDefault="00811FAF" w:rsidP="00514FF9">
      <w:pPr>
        <w:pStyle w:val="PR3"/>
      </w:pPr>
      <w:r w:rsidRPr="00574C8C">
        <w:t>B-M:</w:t>
      </w:r>
    </w:p>
    <w:p w14:paraId="4391E355" w14:textId="7316FF65" w:rsidR="00545F9E" w:rsidRPr="00B3035C" w:rsidRDefault="00545F9E" w:rsidP="00574C8C">
      <w:pPr>
        <w:pStyle w:val="PR4"/>
      </w:pPr>
      <w:r w:rsidRPr="00B3035C">
        <w:lastRenderedPageBreak/>
        <w:t xml:space="preserve">First Coat:  </w:t>
      </w:r>
      <w:r w:rsidR="00574C8C" w:rsidRPr="00B3035C">
        <w:tab/>
      </w:r>
      <w:r w:rsidR="00574C8C" w:rsidRPr="00B3035C">
        <w:tab/>
      </w:r>
      <w:r w:rsidR="005234BA" w:rsidRPr="00B3035C">
        <w:t>507 FAST SANDING PRIMER</w:t>
      </w:r>
    </w:p>
    <w:p w14:paraId="4ECB0999" w14:textId="1D49A805" w:rsidR="00545F9E" w:rsidRPr="00B3035C" w:rsidRDefault="00545F9E" w:rsidP="00574C8C">
      <w:pPr>
        <w:pStyle w:val="PR4"/>
      </w:pPr>
      <w:r w:rsidRPr="00B3035C">
        <w:t xml:space="preserve">Second Coat: </w:t>
      </w:r>
      <w:r w:rsidR="00574C8C" w:rsidRPr="00B3035C">
        <w:tab/>
      </w:r>
      <w:r w:rsidRPr="00B3035C">
        <w:t xml:space="preserve">Ultra Spec 500 Zero VOC </w:t>
      </w:r>
      <w:r w:rsidR="005234BA" w:rsidRPr="00B3035C">
        <w:t>Eggshell T538</w:t>
      </w:r>
    </w:p>
    <w:p w14:paraId="5E3C04A1" w14:textId="6440DA6C" w:rsidR="00545F9E" w:rsidRPr="00B3035C" w:rsidRDefault="00545F9E" w:rsidP="00574C8C">
      <w:pPr>
        <w:pStyle w:val="PR4"/>
      </w:pPr>
      <w:r w:rsidRPr="00B3035C">
        <w:t xml:space="preserve">Third Coat: </w:t>
      </w:r>
      <w:r w:rsidR="00574C8C" w:rsidRPr="00B3035C">
        <w:tab/>
      </w:r>
      <w:r w:rsidR="00574C8C" w:rsidRPr="00B3035C">
        <w:tab/>
      </w:r>
      <w:r w:rsidRPr="00B3035C">
        <w:t>Same as second.</w:t>
      </w:r>
    </w:p>
    <w:p w14:paraId="6A82687E" w14:textId="6FDA794A" w:rsidR="00545F9E" w:rsidRDefault="00545F9E" w:rsidP="005234BA">
      <w:pPr>
        <w:pStyle w:val="PR4"/>
      </w:pPr>
      <w:r>
        <w:t xml:space="preserve">       </w:t>
      </w:r>
    </w:p>
    <w:p w14:paraId="190FC804" w14:textId="77777777" w:rsidR="00811FAF" w:rsidRPr="004B71B4" w:rsidRDefault="00811FAF" w:rsidP="00545F9E">
      <w:pPr>
        <w:pStyle w:val="PR4"/>
      </w:pPr>
    </w:p>
    <w:p w14:paraId="0A73AAA6" w14:textId="77777777" w:rsidR="003D5E11" w:rsidRPr="004B71B4" w:rsidRDefault="003D5E11" w:rsidP="005F7DC7">
      <w:pPr>
        <w:pStyle w:val="PR2"/>
      </w:pPr>
      <w:r>
        <w:t xml:space="preserve">Paint System Ww-X5: </w:t>
      </w:r>
      <w:r w:rsidRPr="004B71B4">
        <w:t>Waterborne Epoxy, Semigloss Finish:</w:t>
      </w:r>
    </w:p>
    <w:p w14:paraId="4362F9DA" w14:textId="77777777" w:rsidR="003D5E11" w:rsidRPr="004B71B4" w:rsidRDefault="003D5E11" w:rsidP="00D310F1">
      <w:pPr>
        <w:pStyle w:val="PR3"/>
      </w:pPr>
      <w:r w:rsidRPr="004B71B4">
        <w:t>S-W:</w:t>
      </w:r>
    </w:p>
    <w:p w14:paraId="4717F0F8" w14:textId="77777777" w:rsidR="003D5E11" w:rsidRPr="002A0A91" w:rsidRDefault="003D5E11" w:rsidP="00545F9E">
      <w:pPr>
        <w:pStyle w:val="PR4"/>
      </w:pPr>
      <w:r w:rsidRPr="002A0A91">
        <w:t>First Coat:</w:t>
      </w:r>
      <w:r w:rsidRPr="002A0A91">
        <w:tab/>
      </w:r>
      <w:r>
        <w:tab/>
      </w:r>
      <w:r w:rsidRPr="002A0A91">
        <w:t>Premium Wall &amp; Wood Latex Primer, B28W8111.</w:t>
      </w:r>
    </w:p>
    <w:p w14:paraId="7C842C96" w14:textId="4B5E0B8A" w:rsidR="003D5E11" w:rsidRPr="002A0A91" w:rsidRDefault="003D5E11" w:rsidP="00545F9E">
      <w:pPr>
        <w:pStyle w:val="PR4"/>
      </w:pPr>
      <w:r w:rsidRPr="002A0A91">
        <w:t>Second Coat:</w:t>
      </w:r>
      <w:r w:rsidRPr="002A0A91">
        <w:tab/>
      </w:r>
      <w:r w:rsidRPr="000C3386">
        <w:t>Pre-Catalyzed Water Based Epoxy Semi-Gloss, K46-150 Series.</w:t>
      </w:r>
    </w:p>
    <w:p w14:paraId="75AF762B" w14:textId="77777777" w:rsidR="003D5E11" w:rsidRDefault="003D5E11" w:rsidP="00545F9E">
      <w:pPr>
        <w:pStyle w:val="PR4"/>
      </w:pPr>
      <w:r w:rsidRPr="004B71B4">
        <w:t>Third Coat:</w:t>
      </w:r>
      <w:r w:rsidRPr="004B71B4">
        <w:tab/>
      </w:r>
      <w:r>
        <w:tab/>
      </w:r>
      <w:r w:rsidRPr="004B71B4">
        <w:t>Same as second.</w:t>
      </w:r>
    </w:p>
    <w:p w14:paraId="69ED23B7" w14:textId="77777777" w:rsidR="00811FAF" w:rsidRPr="00574C8C" w:rsidRDefault="00811FAF" w:rsidP="00D310F1">
      <w:pPr>
        <w:pStyle w:val="PR3"/>
      </w:pPr>
      <w:r w:rsidRPr="00574C8C">
        <w:t>B-M:</w:t>
      </w:r>
    </w:p>
    <w:p w14:paraId="4980172B" w14:textId="70216BF5" w:rsidR="00811FAF" w:rsidRPr="00B3035C" w:rsidRDefault="005234BA" w:rsidP="00545F9E">
      <w:pPr>
        <w:pStyle w:val="PR4"/>
      </w:pPr>
      <w:r w:rsidRPr="00B3035C">
        <w:t>First Coat:</w:t>
      </w:r>
      <w:r w:rsidRPr="00B3035C">
        <w:tab/>
      </w:r>
      <w:r w:rsidR="00574C8C" w:rsidRPr="00B3035C">
        <w:tab/>
      </w:r>
      <w:r w:rsidRPr="00B3035C">
        <w:t>507 FAST SANDING PRIMER</w:t>
      </w:r>
    </w:p>
    <w:p w14:paraId="352CED60" w14:textId="0615E7DC" w:rsidR="005234BA" w:rsidRPr="00B3035C" w:rsidRDefault="005234BA" w:rsidP="00545F9E">
      <w:pPr>
        <w:pStyle w:val="PR4"/>
      </w:pPr>
      <w:r w:rsidRPr="00B3035C">
        <w:t xml:space="preserve">Second Coat: </w:t>
      </w:r>
      <w:r w:rsidR="00574C8C" w:rsidRPr="00B3035C">
        <w:tab/>
      </w:r>
      <w:r w:rsidRPr="00B3035C">
        <w:t>HP3410 Pre-Catalyzed Waterborne Epoxy Semigloss</w:t>
      </w:r>
    </w:p>
    <w:p w14:paraId="7E3E9C16" w14:textId="77777777" w:rsidR="00811FAF" w:rsidRPr="004B71B4" w:rsidRDefault="00811FAF" w:rsidP="00545F9E">
      <w:pPr>
        <w:pStyle w:val="PR4"/>
      </w:pPr>
    </w:p>
    <w:p w14:paraId="67553D3D" w14:textId="77777777" w:rsidR="003D5E11" w:rsidRDefault="003D5E11" w:rsidP="005F7DC7">
      <w:pPr>
        <w:pStyle w:val="PR2"/>
      </w:pPr>
      <w:r>
        <w:t>Paint System Ww-V4: Stain and Varnish, Satin Finish:</w:t>
      </w:r>
    </w:p>
    <w:p w14:paraId="6CEB6699" w14:textId="77777777" w:rsidR="003D5E11" w:rsidRDefault="003D5E11" w:rsidP="00D310F1">
      <w:pPr>
        <w:pStyle w:val="PR3"/>
      </w:pPr>
      <w:r>
        <w:t>S-W:</w:t>
      </w:r>
    </w:p>
    <w:p w14:paraId="1DCBE456" w14:textId="77777777" w:rsidR="003D5E11" w:rsidRPr="004B71B4" w:rsidRDefault="003D5E11" w:rsidP="00545F9E">
      <w:pPr>
        <w:pStyle w:val="PR4"/>
      </w:pPr>
      <w:r w:rsidRPr="004B71B4">
        <w:t>First Coat:</w:t>
      </w:r>
      <w:r w:rsidRPr="004B71B4">
        <w:tab/>
      </w:r>
      <w:r>
        <w:tab/>
      </w:r>
      <w:r w:rsidRPr="004B71B4">
        <w:t>Minwax 250 VOC Stain.</w:t>
      </w:r>
    </w:p>
    <w:p w14:paraId="32036852" w14:textId="07631A81" w:rsidR="003D5E11" w:rsidRPr="004B71B4" w:rsidRDefault="003D5E11" w:rsidP="00545F9E">
      <w:pPr>
        <w:pStyle w:val="PR4"/>
      </w:pPr>
      <w:r>
        <w:t>Second</w:t>
      </w:r>
      <w:r w:rsidRPr="004B71B4">
        <w:t xml:space="preserve"> Coat:</w:t>
      </w:r>
      <w:r w:rsidRPr="004B71B4">
        <w:tab/>
        <w:t>WoodClassics Water</w:t>
      </w:r>
      <w:r>
        <w:t>borne Polyurethane Varnish, A68 Series.</w:t>
      </w:r>
    </w:p>
    <w:p w14:paraId="47C5EAA7" w14:textId="77777777" w:rsidR="003D5E11" w:rsidRDefault="003D5E11" w:rsidP="00545F9E">
      <w:pPr>
        <w:pStyle w:val="PR4"/>
      </w:pPr>
      <w:r w:rsidRPr="004B71B4">
        <w:t>Third Coat:</w:t>
      </w:r>
      <w:r w:rsidRPr="004B71B4">
        <w:tab/>
      </w:r>
      <w:r>
        <w:tab/>
      </w:r>
      <w:r w:rsidRPr="004B71B4">
        <w:t>Same as second.</w:t>
      </w:r>
    </w:p>
    <w:p w14:paraId="0A585D4A" w14:textId="77777777" w:rsidR="00811FAF" w:rsidRPr="00B3035C" w:rsidRDefault="00811FAF" w:rsidP="00D310F1">
      <w:pPr>
        <w:pStyle w:val="PR3"/>
      </w:pPr>
      <w:r w:rsidRPr="00B3035C">
        <w:t>B-M:</w:t>
      </w:r>
    </w:p>
    <w:p w14:paraId="40C9950F" w14:textId="42504652" w:rsidR="00811FAF" w:rsidRPr="00B3035C" w:rsidRDefault="005234BA" w:rsidP="00545F9E">
      <w:pPr>
        <w:pStyle w:val="PR4"/>
      </w:pPr>
      <w:r w:rsidRPr="00B3035C">
        <w:t>First Coat:</w:t>
      </w:r>
      <w:r w:rsidRPr="00B3035C">
        <w:tab/>
      </w:r>
      <w:r w:rsidRPr="00B3035C">
        <w:tab/>
        <w:t>Old Masters Wiping Stain</w:t>
      </w:r>
    </w:p>
    <w:p w14:paraId="002B6C1C" w14:textId="2E131DFE" w:rsidR="005234BA" w:rsidRPr="00B3035C" w:rsidRDefault="005234BA" w:rsidP="00545F9E">
      <w:pPr>
        <w:pStyle w:val="PR4"/>
      </w:pPr>
      <w:r w:rsidRPr="00B3035C">
        <w:t xml:space="preserve">Second Coat: </w:t>
      </w:r>
      <w:r w:rsidRPr="00B3035C">
        <w:tab/>
        <w:t xml:space="preserve">423 Benjamin Moore Acrylic Polyurethane Low Luster </w:t>
      </w:r>
    </w:p>
    <w:p w14:paraId="0EC7F2D8" w14:textId="77777777" w:rsidR="003D5E11" w:rsidRDefault="003D5E11" w:rsidP="00030D27">
      <w:pPr>
        <w:pStyle w:val="PR1"/>
      </w:pPr>
      <w:r>
        <w:t>Gypsum Board (Gb) Substrates</w:t>
      </w:r>
    </w:p>
    <w:p w14:paraId="27BC0AB5" w14:textId="77777777" w:rsidR="003D5E11" w:rsidRDefault="003D5E11" w:rsidP="005F7DC7">
      <w:pPr>
        <w:pStyle w:val="PR2"/>
      </w:pPr>
      <w:r>
        <w:t>Paint System Gb-L5: Latex, Semigloss Finish:</w:t>
      </w:r>
    </w:p>
    <w:p w14:paraId="5D469DE6" w14:textId="77777777" w:rsidR="003D5E11" w:rsidRPr="0080792E" w:rsidRDefault="003D5E11" w:rsidP="00D310F1">
      <w:pPr>
        <w:pStyle w:val="PR3"/>
      </w:pPr>
      <w:r w:rsidRPr="0080792E">
        <w:t>S-W:</w:t>
      </w:r>
    </w:p>
    <w:p w14:paraId="792456B8" w14:textId="77777777" w:rsidR="003D5E11" w:rsidRPr="00AA487C" w:rsidRDefault="003D5E11" w:rsidP="00545F9E">
      <w:pPr>
        <w:pStyle w:val="PR4"/>
      </w:pPr>
      <w:r w:rsidRPr="00AA487C">
        <w:t>First Coat:</w:t>
      </w:r>
      <w:r w:rsidRPr="00AA487C">
        <w:tab/>
      </w:r>
      <w:r>
        <w:tab/>
      </w:r>
      <w:r w:rsidRPr="00AA487C">
        <w:t>Pro</w:t>
      </w:r>
      <w:r>
        <w:t>Mar</w:t>
      </w:r>
      <w:r w:rsidRPr="00AA487C">
        <w:t xml:space="preserve"> 200 </w:t>
      </w:r>
      <w:r>
        <w:t xml:space="preserve">Zero </w:t>
      </w:r>
      <w:r w:rsidRPr="00AA487C">
        <w:t>VOC Interior Latex Primer, B28W</w:t>
      </w:r>
      <w:r>
        <w:t>2</w:t>
      </w:r>
      <w:r w:rsidRPr="00AA487C">
        <w:t>600.</w:t>
      </w:r>
    </w:p>
    <w:p w14:paraId="021FCCB4" w14:textId="77777777" w:rsidR="003D5E11" w:rsidRPr="00AA487C" w:rsidRDefault="003D5E11" w:rsidP="00545F9E">
      <w:pPr>
        <w:pStyle w:val="PR4"/>
      </w:pPr>
      <w:r w:rsidRPr="00AA487C">
        <w:t>Second Coat:</w:t>
      </w:r>
      <w:r>
        <w:t xml:space="preserve"> </w:t>
      </w:r>
      <w:r w:rsidRPr="00AA487C">
        <w:tab/>
        <w:t>Pro</w:t>
      </w:r>
      <w:r>
        <w:t>Mar</w:t>
      </w:r>
      <w:r w:rsidRPr="00AA487C">
        <w:t xml:space="preserve"> 200 </w:t>
      </w:r>
      <w:r>
        <w:t>Zero</w:t>
      </w:r>
      <w:r w:rsidRPr="00AA487C">
        <w:t xml:space="preserve"> VOC Interior Latex Semi-Gloss, B31-</w:t>
      </w:r>
      <w:r>
        <w:t>2</w:t>
      </w:r>
      <w:r w:rsidRPr="00AA487C">
        <w:t>600 Series.</w:t>
      </w:r>
    </w:p>
    <w:p w14:paraId="18FCD29C" w14:textId="77777777" w:rsidR="003D5E11" w:rsidRDefault="003D5E11" w:rsidP="00545F9E">
      <w:pPr>
        <w:pStyle w:val="PR4"/>
      </w:pPr>
      <w:r w:rsidRPr="0080792E">
        <w:t>Third Coat:</w:t>
      </w:r>
      <w:r w:rsidRPr="0080792E">
        <w:tab/>
      </w:r>
      <w:r>
        <w:tab/>
      </w:r>
      <w:r w:rsidRPr="0080792E">
        <w:t>Same as second.</w:t>
      </w:r>
    </w:p>
    <w:p w14:paraId="35F7B5CC" w14:textId="77777777" w:rsidR="007A1B8B" w:rsidRPr="00B3035C" w:rsidRDefault="007A1B8B" w:rsidP="00D310F1">
      <w:pPr>
        <w:pStyle w:val="PR3"/>
      </w:pPr>
      <w:bookmarkStart w:id="21" w:name="_Hlk195775051"/>
      <w:r w:rsidRPr="00B3035C">
        <w:t>B-M:</w:t>
      </w:r>
    </w:p>
    <w:p w14:paraId="65ADFA85" w14:textId="2E963867" w:rsidR="00B10ECB" w:rsidRPr="00B3035C" w:rsidRDefault="00B10ECB" w:rsidP="00545F9E">
      <w:pPr>
        <w:pStyle w:val="PR4"/>
      </w:pPr>
      <w:r w:rsidRPr="00B3035C">
        <w:t xml:space="preserve">First Coat: </w:t>
      </w:r>
      <w:r w:rsidR="00574C8C" w:rsidRPr="00B3035C">
        <w:tab/>
      </w:r>
      <w:r w:rsidR="00574C8C" w:rsidRPr="00B3035C">
        <w:tab/>
      </w:r>
      <w:r w:rsidRPr="00B3035C">
        <w:t>Ultra Spec 500 Zero VOC Interior Zero VOC Latex Primer</w:t>
      </w:r>
    </w:p>
    <w:p w14:paraId="5E70AA0A" w14:textId="2F4839AC" w:rsidR="00B10ECB" w:rsidRPr="00B3035C" w:rsidRDefault="005234BA" w:rsidP="00545F9E">
      <w:pPr>
        <w:pStyle w:val="PR4"/>
      </w:pPr>
      <w:r w:rsidRPr="00B3035C">
        <w:t>N</w:t>
      </w:r>
      <w:r w:rsidR="00B10ECB" w:rsidRPr="00B3035C">
        <w:t>534</w:t>
      </w:r>
    </w:p>
    <w:p w14:paraId="233826CA" w14:textId="63C618C5" w:rsidR="00B10ECB" w:rsidRPr="00B3035C" w:rsidRDefault="00B10ECB" w:rsidP="00545F9E">
      <w:pPr>
        <w:pStyle w:val="PR4"/>
      </w:pPr>
      <w:r w:rsidRPr="00B3035C">
        <w:t xml:space="preserve">Second Coat: </w:t>
      </w:r>
      <w:r w:rsidR="00574C8C" w:rsidRPr="00B3035C">
        <w:tab/>
      </w:r>
      <w:r w:rsidRPr="00B3035C">
        <w:t xml:space="preserve">Ultra Spec 500 Zero VOC Interior Semi-Gloss </w:t>
      </w:r>
      <w:r w:rsidR="005234BA" w:rsidRPr="00B3035C">
        <w:t>T</w:t>
      </w:r>
      <w:r w:rsidRPr="00B3035C">
        <w:t>546</w:t>
      </w:r>
    </w:p>
    <w:p w14:paraId="3F24CDDC" w14:textId="41DCCE87" w:rsidR="007A1B8B" w:rsidRPr="00B3035C" w:rsidRDefault="00B10ECB" w:rsidP="00545F9E">
      <w:pPr>
        <w:pStyle w:val="PR4"/>
      </w:pPr>
      <w:r w:rsidRPr="00B3035C">
        <w:t xml:space="preserve">Third Coat: </w:t>
      </w:r>
      <w:r w:rsidR="00574C8C" w:rsidRPr="00B3035C">
        <w:tab/>
      </w:r>
      <w:r w:rsidR="00574C8C" w:rsidRPr="00B3035C">
        <w:tab/>
      </w:r>
      <w:r w:rsidRPr="00B3035C">
        <w:t>Same as second.</w:t>
      </w:r>
    </w:p>
    <w:bookmarkEnd w:id="21"/>
    <w:p w14:paraId="36286D83" w14:textId="77777777" w:rsidR="003D5E11" w:rsidRDefault="003D5E11" w:rsidP="005F7DC7">
      <w:pPr>
        <w:pStyle w:val="PR2"/>
      </w:pPr>
      <w:r>
        <w:t>Paint System Gb-L3: Latex, Eggshell Finish:</w:t>
      </w:r>
    </w:p>
    <w:p w14:paraId="24472EA0" w14:textId="77777777" w:rsidR="003D5E11" w:rsidRDefault="003D5E11" w:rsidP="00D310F1">
      <w:pPr>
        <w:pStyle w:val="PR3"/>
      </w:pPr>
      <w:r>
        <w:t>S-W:</w:t>
      </w:r>
    </w:p>
    <w:p w14:paraId="59D476A2" w14:textId="77777777" w:rsidR="003D5E11" w:rsidRPr="00135936" w:rsidRDefault="003D5E11" w:rsidP="00545F9E">
      <w:pPr>
        <w:pStyle w:val="PR4"/>
      </w:pPr>
      <w:r w:rsidRPr="00135936">
        <w:t>First Coat:</w:t>
      </w:r>
      <w:r w:rsidRPr="00135936">
        <w:tab/>
      </w:r>
      <w:r>
        <w:tab/>
      </w:r>
      <w:r w:rsidRPr="00135936">
        <w:t>Pro</w:t>
      </w:r>
      <w:r>
        <w:t>Mar</w:t>
      </w:r>
      <w:r w:rsidRPr="00135936">
        <w:t xml:space="preserve"> 200 </w:t>
      </w:r>
      <w:bookmarkStart w:id="22" w:name="_Hlk195774999"/>
      <w:r>
        <w:t>Zero</w:t>
      </w:r>
      <w:r w:rsidRPr="00135936">
        <w:t xml:space="preserve"> VOC </w:t>
      </w:r>
      <w:bookmarkEnd w:id="22"/>
      <w:r w:rsidRPr="00135936">
        <w:t>Interior Latex Primer, B28W</w:t>
      </w:r>
      <w:r>
        <w:t>2</w:t>
      </w:r>
      <w:r w:rsidRPr="00135936">
        <w:t>600.</w:t>
      </w:r>
    </w:p>
    <w:p w14:paraId="46D7FBC5" w14:textId="77777777" w:rsidR="003D5E11" w:rsidRPr="00135936" w:rsidRDefault="003D5E11" w:rsidP="00545F9E">
      <w:pPr>
        <w:pStyle w:val="PR4"/>
      </w:pPr>
      <w:r w:rsidRPr="00135936">
        <w:lastRenderedPageBreak/>
        <w:t xml:space="preserve">Second Coat: </w:t>
      </w:r>
      <w:r>
        <w:tab/>
      </w:r>
      <w:r w:rsidRPr="00135936">
        <w:t>Pro</w:t>
      </w:r>
      <w:r>
        <w:t>Mar</w:t>
      </w:r>
      <w:r w:rsidRPr="00135936">
        <w:t xml:space="preserve"> 200 </w:t>
      </w:r>
      <w:r>
        <w:t>Zero</w:t>
      </w:r>
      <w:r w:rsidRPr="00135936">
        <w:t xml:space="preserve"> VOC Interior Latex Eg-Shel, B20-</w:t>
      </w:r>
      <w:r>
        <w:t>2</w:t>
      </w:r>
      <w:r w:rsidRPr="00135936">
        <w:t>600 Series</w:t>
      </w:r>
      <w:r>
        <w:t>.</w:t>
      </w:r>
    </w:p>
    <w:p w14:paraId="66E28304" w14:textId="77777777" w:rsidR="003D5E11" w:rsidRDefault="003D5E11" w:rsidP="00545F9E">
      <w:pPr>
        <w:pStyle w:val="PR4"/>
      </w:pPr>
      <w:r w:rsidRPr="00135936">
        <w:t>Third Coat:</w:t>
      </w:r>
      <w:r w:rsidRPr="00135936">
        <w:tab/>
      </w:r>
      <w:r>
        <w:tab/>
      </w:r>
      <w:r w:rsidRPr="00135936">
        <w:t>Same as second.</w:t>
      </w:r>
    </w:p>
    <w:p w14:paraId="5B845B5F" w14:textId="77777777" w:rsidR="007A1B8B" w:rsidRPr="00B3035C" w:rsidRDefault="007A1B8B" w:rsidP="00D310F1">
      <w:pPr>
        <w:pStyle w:val="PR3"/>
      </w:pPr>
      <w:r w:rsidRPr="00B3035C">
        <w:t>B-M:</w:t>
      </w:r>
    </w:p>
    <w:p w14:paraId="5010C2BA" w14:textId="39E70127" w:rsidR="0071187D" w:rsidRPr="00B3035C" w:rsidRDefault="0071187D" w:rsidP="00545F9E">
      <w:pPr>
        <w:pStyle w:val="PR4"/>
      </w:pPr>
      <w:r w:rsidRPr="00B3035C">
        <w:t xml:space="preserve">First Coat: </w:t>
      </w:r>
      <w:r w:rsidR="00F23703" w:rsidRPr="00B3035C">
        <w:tab/>
      </w:r>
      <w:r w:rsidR="00F23703" w:rsidRPr="00B3035C">
        <w:tab/>
      </w:r>
      <w:r w:rsidRPr="00B3035C">
        <w:t xml:space="preserve">Ultra Spec 500 </w:t>
      </w:r>
      <w:r w:rsidR="00545F9E" w:rsidRPr="00B3035C">
        <w:t xml:space="preserve">Zero VOC </w:t>
      </w:r>
      <w:r w:rsidRPr="00B3035C">
        <w:t>Interior Latex Primer</w:t>
      </w:r>
      <w:r w:rsidR="005234BA" w:rsidRPr="00B3035C">
        <w:t xml:space="preserve"> N534</w:t>
      </w:r>
    </w:p>
    <w:p w14:paraId="2E0B3B0E" w14:textId="7B756C69" w:rsidR="0071187D" w:rsidRPr="00B3035C" w:rsidRDefault="0071187D" w:rsidP="00545F9E">
      <w:pPr>
        <w:pStyle w:val="PR4"/>
      </w:pPr>
      <w:r w:rsidRPr="00B3035C">
        <w:t xml:space="preserve">Second Coat: </w:t>
      </w:r>
      <w:r w:rsidR="00F23703" w:rsidRPr="00B3035C">
        <w:tab/>
      </w:r>
      <w:r w:rsidRPr="00B3035C">
        <w:t xml:space="preserve">Ultra Spec 500 </w:t>
      </w:r>
      <w:r w:rsidR="00545F9E" w:rsidRPr="00B3035C">
        <w:t xml:space="preserve">Zero VOC </w:t>
      </w:r>
      <w:r w:rsidRPr="00B3035C">
        <w:t xml:space="preserve">Latex Eggshell </w:t>
      </w:r>
      <w:r w:rsidR="005234BA" w:rsidRPr="00B3035C">
        <w:t>T</w:t>
      </w:r>
      <w:r w:rsidRPr="00B3035C">
        <w:t>538</w:t>
      </w:r>
    </w:p>
    <w:p w14:paraId="475A0736" w14:textId="4B975849" w:rsidR="007A1B8B" w:rsidRPr="00B3035C" w:rsidRDefault="0071187D" w:rsidP="00545F9E">
      <w:pPr>
        <w:pStyle w:val="PR4"/>
      </w:pPr>
      <w:r w:rsidRPr="00B3035C">
        <w:t xml:space="preserve">Third Coat: </w:t>
      </w:r>
      <w:r w:rsidR="00F23703" w:rsidRPr="00B3035C">
        <w:tab/>
      </w:r>
      <w:r w:rsidR="00D02A24" w:rsidRPr="00B3035C">
        <w:t xml:space="preserve"> </w:t>
      </w:r>
      <w:r w:rsidR="00F23703" w:rsidRPr="00B3035C">
        <w:tab/>
      </w:r>
      <w:r w:rsidRPr="00B3035C">
        <w:t>Same as second.</w:t>
      </w:r>
    </w:p>
    <w:p w14:paraId="1AC9111D" w14:textId="77777777" w:rsidR="003D5E11" w:rsidRPr="00135936" w:rsidRDefault="003D5E11" w:rsidP="005F7DC7">
      <w:pPr>
        <w:pStyle w:val="PR2"/>
      </w:pPr>
      <w:r>
        <w:t>Paint System Gb-L1: Latex</w:t>
      </w:r>
      <w:r w:rsidRPr="00135936">
        <w:t>, Flat Finish:</w:t>
      </w:r>
    </w:p>
    <w:p w14:paraId="3C027281" w14:textId="77777777" w:rsidR="003D5E11" w:rsidRPr="00135936" w:rsidRDefault="003D5E11" w:rsidP="00D310F1">
      <w:pPr>
        <w:pStyle w:val="PR3"/>
      </w:pPr>
      <w:r w:rsidRPr="00135936">
        <w:t>S-W:</w:t>
      </w:r>
    </w:p>
    <w:p w14:paraId="44EFA1EB" w14:textId="77777777" w:rsidR="003D5E11" w:rsidRPr="00135936" w:rsidRDefault="003D5E11" w:rsidP="00545F9E">
      <w:pPr>
        <w:pStyle w:val="PR4"/>
      </w:pPr>
      <w:bookmarkStart w:id="23" w:name="OLE_LINK1"/>
      <w:bookmarkStart w:id="24" w:name="OLE_LINK2"/>
      <w:r w:rsidRPr="00135936">
        <w:t>First Coat:</w:t>
      </w:r>
      <w:r w:rsidRPr="00135936">
        <w:tab/>
      </w:r>
      <w:r>
        <w:tab/>
        <w:t>ProMar</w:t>
      </w:r>
      <w:r w:rsidRPr="00135936">
        <w:t xml:space="preserve"> 200 </w:t>
      </w:r>
      <w:r>
        <w:t>Zero</w:t>
      </w:r>
      <w:r w:rsidRPr="00135936">
        <w:t xml:space="preserve"> VOC Interior Latex Primer, B28W</w:t>
      </w:r>
      <w:r>
        <w:t>2</w:t>
      </w:r>
      <w:r w:rsidRPr="00135936">
        <w:t>600.</w:t>
      </w:r>
    </w:p>
    <w:p w14:paraId="38239328" w14:textId="77777777" w:rsidR="003D5E11" w:rsidRPr="00135936" w:rsidRDefault="003D5E11" w:rsidP="00545F9E">
      <w:pPr>
        <w:pStyle w:val="PR4"/>
      </w:pPr>
      <w:r w:rsidRPr="00135936">
        <w:t xml:space="preserve">Second Coat: </w:t>
      </w:r>
      <w:r>
        <w:tab/>
      </w:r>
      <w:r w:rsidRPr="00135936">
        <w:t>Pro</w:t>
      </w:r>
      <w:r>
        <w:t>Mar</w:t>
      </w:r>
      <w:r w:rsidRPr="00135936">
        <w:t xml:space="preserve"> 200 </w:t>
      </w:r>
      <w:r>
        <w:t>Zero</w:t>
      </w:r>
      <w:r w:rsidRPr="00135936">
        <w:t xml:space="preserve"> VOC Interior Latex Flat, B30-</w:t>
      </w:r>
      <w:r>
        <w:t>2</w:t>
      </w:r>
      <w:r w:rsidRPr="00135936">
        <w:t>600 Series.</w:t>
      </w:r>
    </w:p>
    <w:p w14:paraId="47D136C1" w14:textId="77777777" w:rsidR="003D5E11" w:rsidRDefault="003D5E11" w:rsidP="00545F9E">
      <w:pPr>
        <w:pStyle w:val="PR4"/>
      </w:pPr>
      <w:r w:rsidRPr="00135936">
        <w:t>Third Coat:</w:t>
      </w:r>
      <w:r w:rsidRPr="00135936">
        <w:tab/>
      </w:r>
      <w:r>
        <w:tab/>
      </w:r>
      <w:r w:rsidRPr="00135936">
        <w:t>Same as second.</w:t>
      </w:r>
    </w:p>
    <w:p w14:paraId="311AD581" w14:textId="77777777" w:rsidR="007A1B8B" w:rsidRPr="00B3035C" w:rsidRDefault="007A1B8B" w:rsidP="00D310F1">
      <w:pPr>
        <w:pStyle w:val="PR3"/>
      </w:pPr>
      <w:r w:rsidRPr="00B3035C">
        <w:t>B-M:</w:t>
      </w:r>
    </w:p>
    <w:p w14:paraId="50BC5765" w14:textId="0743DDB3" w:rsidR="004F20A4" w:rsidRPr="00B3035C" w:rsidRDefault="004F20A4" w:rsidP="00545F9E">
      <w:pPr>
        <w:pStyle w:val="PR4"/>
      </w:pPr>
      <w:r w:rsidRPr="00B3035C">
        <w:t xml:space="preserve">First Coat: </w:t>
      </w:r>
      <w:r w:rsidR="00F23703" w:rsidRPr="00B3035C">
        <w:tab/>
      </w:r>
      <w:r w:rsidR="00F23703" w:rsidRPr="00B3035C">
        <w:tab/>
      </w:r>
      <w:r w:rsidRPr="00B3035C">
        <w:t>Ultra Spec 500 Zero VOC Interior Zero VOC Latex</w:t>
      </w:r>
    </w:p>
    <w:p w14:paraId="6471A684" w14:textId="77777777" w:rsidR="004F20A4" w:rsidRPr="00B3035C" w:rsidRDefault="004F20A4" w:rsidP="00545F9E">
      <w:pPr>
        <w:pStyle w:val="PR4"/>
      </w:pPr>
      <w:r w:rsidRPr="00B3035C">
        <w:t>Primer N534.</w:t>
      </w:r>
    </w:p>
    <w:p w14:paraId="770DF436" w14:textId="2227B898" w:rsidR="004F20A4" w:rsidRPr="00B3035C" w:rsidRDefault="004F20A4" w:rsidP="00545F9E">
      <w:pPr>
        <w:pStyle w:val="PR4"/>
      </w:pPr>
      <w:r w:rsidRPr="00B3035C">
        <w:t xml:space="preserve">Second Coat: </w:t>
      </w:r>
      <w:r w:rsidR="00F23703" w:rsidRPr="00B3035C">
        <w:tab/>
      </w:r>
      <w:r w:rsidRPr="00B3035C">
        <w:t xml:space="preserve">Ultra Spec 500 Zero VOC Interior Latex Flat </w:t>
      </w:r>
      <w:r w:rsidR="005234BA" w:rsidRPr="00B3035C">
        <w:t>T</w:t>
      </w:r>
      <w:r w:rsidRPr="00B3035C">
        <w:t>53</w:t>
      </w:r>
      <w:r w:rsidR="005234BA" w:rsidRPr="00B3035C">
        <w:t>5</w:t>
      </w:r>
      <w:r w:rsidRPr="00B3035C">
        <w:t>.</w:t>
      </w:r>
    </w:p>
    <w:p w14:paraId="4102FC0D" w14:textId="2A603A23" w:rsidR="007A1B8B" w:rsidRPr="00B3035C" w:rsidRDefault="004F20A4" w:rsidP="00545F9E">
      <w:pPr>
        <w:pStyle w:val="PR4"/>
      </w:pPr>
      <w:r w:rsidRPr="00B3035C">
        <w:t xml:space="preserve">Third Coat: </w:t>
      </w:r>
      <w:r w:rsidR="00F23703" w:rsidRPr="00B3035C">
        <w:tab/>
      </w:r>
      <w:r w:rsidR="00F23703" w:rsidRPr="00B3035C">
        <w:tab/>
      </w:r>
      <w:r w:rsidRPr="00B3035C">
        <w:t>Same as second.</w:t>
      </w:r>
    </w:p>
    <w:bookmarkEnd w:id="23"/>
    <w:bookmarkEnd w:id="24"/>
    <w:p w14:paraId="402E600E" w14:textId="77777777" w:rsidR="003D5E11" w:rsidRPr="00135936" w:rsidRDefault="003D5E11" w:rsidP="005F7DC7">
      <w:pPr>
        <w:pStyle w:val="PR2"/>
      </w:pPr>
      <w:r>
        <w:t xml:space="preserve">Paint System Gb-X5: </w:t>
      </w:r>
      <w:r w:rsidRPr="00135936">
        <w:t>Waterborne Epoxy System, Semigloss Finish:</w:t>
      </w:r>
    </w:p>
    <w:p w14:paraId="64983155" w14:textId="77777777" w:rsidR="003D5E11" w:rsidRPr="00135936" w:rsidRDefault="003D5E11" w:rsidP="00D310F1">
      <w:pPr>
        <w:pStyle w:val="PR3"/>
      </w:pPr>
      <w:r w:rsidRPr="00135936">
        <w:t>S-W:</w:t>
      </w:r>
    </w:p>
    <w:p w14:paraId="3DA97E65" w14:textId="77777777" w:rsidR="003D5E11" w:rsidRPr="00135936" w:rsidRDefault="003D5E11" w:rsidP="00545F9E">
      <w:pPr>
        <w:pStyle w:val="PR4"/>
      </w:pPr>
      <w:r w:rsidRPr="00135936">
        <w:t>First Coat:</w:t>
      </w:r>
      <w:r w:rsidRPr="00135936">
        <w:tab/>
      </w:r>
      <w:r>
        <w:tab/>
      </w:r>
      <w:r w:rsidRPr="00135936">
        <w:t>Pro</w:t>
      </w:r>
      <w:r>
        <w:t>Mar</w:t>
      </w:r>
      <w:r w:rsidRPr="00135936">
        <w:t xml:space="preserve"> 200 </w:t>
      </w:r>
      <w:r>
        <w:t>Zero</w:t>
      </w:r>
      <w:r w:rsidRPr="00135936">
        <w:t xml:space="preserve"> VOC Interior Latex Primer,</w:t>
      </w:r>
    </w:p>
    <w:p w14:paraId="2A62AD7A" w14:textId="77777777" w:rsidR="003D5E11" w:rsidRPr="00135936" w:rsidRDefault="003D5E11" w:rsidP="00545F9E">
      <w:pPr>
        <w:pStyle w:val="PR4"/>
      </w:pPr>
      <w:r w:rsidRPr="00135936">
        <w:t>B28W</w:t>
      </w:r>
      <w:r>
        <w:t>2</w:t>
      </w:r>
      <w:r w:rsidRPr="00135936">
        <w:t>600.</w:t>
      </w:r>
    </w:p>
    <w:p w14:paraId="26A5F16C" w14:textId="5201A0F0" w:rsidR="003D5E11" w:rsidRPr="00135936" w:rsidRDefault="003D5E11" w:rsidP="00545F9E">
      <w:pPr>
        <w:pStyle w:val="PR4"/>
      </w:pPr>
      <w:r w:rsidRPr="00135936">
        <w:t>Second Coat:</w:t>
      </w:r>
      <w:r w:rsidRPr="00135936">
        <w:tab/>
      </w:r>
      <w:r w:rsidRPr="000C3386">
        <w:t>Pre-Catalyzed Water Based Epoxy Semi-Gloss, K46-150 Series.</w:t>
      </w:r>
    </w:p>
    <w:p w14:paraId="472B7661" w14:textId="77777777" w:rsidR="003D5E11" w:rsidRDefault="003D5E11" w:rsidP="00545F9E">
      <w:pPr>
        <w:pStyle w:val="PR4"/>
      </w:pPr>
      <w:r w:rsidRPr="00135936">
        <w:t>Third Coat:</w:t>
      </w:r>
      <w:r w:rsidRPr="00135936">
        <w:tab/>
      </w:r>
      <w:r>
        <w:tab/>
      </w:r>
      <w:r w:rsidRPr="00135936">
        <w:t>Same as second.</w:t>
      </w:r>
    </w:p>
    <w:p w14:paraId="78AC9076" w14:textId="77777777" w:rsidR="00B10ECB" w:rsidRPr="00B3035C" w:rsidRDefault="00B10ECB" w:rsidP="00D310F1">
      <w:pPr>
        <w:pStyle w:val="PR3"/>
      </w:pPr>
      <w:r w:rsidRPr="00B3035C">
        <w:t>B-M:</w:t>
      </w:r>
    </w:p>
    <w:p w14:paraId="489878DC" w14:textId="44BCE0E6" w:rsidR="00A34C3F" w:rsidRPr="00B3035C" w:rsidRDefault="00A34C3F" w:rsidP="00545F9E">
      <w:pPr>
        <w:pStyle w:val="PR4"/>
      </w:pPr>
      <w:r w:rsidRPr="00B3035C">
        <w:t xml:space="preserve">First Coat: </w:t>
      </w:r>
      <w:r w:rsidR="00F23703" w:rsidRPr="00B3035C">
        <w:tab/>
      </w:r>
      <w:r w:rsidR="00F23703" w:rsidRPr="00B3035C">
        <w:tab/>
      </w:r>
      <w:r w:rsidRPr="00B3035C">
        <w:t xml:space="preserve">Ultra Spec 500 </w:t>
      </w:r>
      <w:r w:rsidR="009A0E27" w:rsidRPr="00B3035C">
        <w:t xml:space="preserve">Zero VOC </w:t>
      </w:r>
      <w:r w:rsidRPr="00B3035C">
        <w:t>Interior Latex Primer N534</w:t>
      </w:r>
    </w:p>
    <w:p w14:paraId="600F106A" w14:textId="291C2FF3" w:rsidR="00A34C3F" w:rsidRPr="00B3035C" w:rsidRDefault="00A34C3F" w:rsidP="005234BA">
      <w:pPr>
        <w:pStyle w:val="PR4"/>
      </w:pPr>
      <w:r w:rsidRPr="00B3035C">
        <w:t xml:space="preserve">Second Coat: </w:t>
      </w:r>
      <w:r w:rsidR="00F23703" w:rsidRPr="00B3035C">
        <w:tab/>
      </w:r>
      <w:r w:rsidR="005234BA" w:rsidRPr="00B3035C">
        <w:t>HP3410 Pre-Catalyzed Waterborne Epoxy Semigloss</w:t>
      </w:r>
    </w:p>
    <w:p w14:paraId="5EF43871" w14:textId="0C296ED2" w:rsidR="00B10ECB" w:rsidRPr="00B3035C" w:rsidRDefault="00A34C3F" w:rsidP="00545F9E">
      <w:pPr>
        <w:pStyle w:val="PR4"/>
      </w:pPr>
      <w:r w:rsidRPr="00B3035C">
        <w:t xml:space="preserve">Third Coat: </w:t>
      </w:r>
      <w:r w:rsidR="00F23703" w:rsidRPr="00B3035C">
        <w:tab/>
      </w:r>
      <w:r w:rsidR="00F23703" w:rsidRPr="00B3035C">
        <w:tab/>
      </w:r>
      <w:r w:rsidRPr="00B3035C">
        <w:t>Same as second.</w:t>
      </w:r>
    </w:p>
    <w:p w14:paraId="69693F47" w14:textId="77777777" w:rsidR="003D5E11" w:rsidRPr="00135936" w:rsidRDefault="003D5E11" w:rsidP="00030D27">
      <w:pPr>
        <w:pStyle w:val="PR1"/>
      </w:pPr>
      <w:r w:rsidRPr="00135936">
        <w:t>Gypsum Board, Moisture-Resistant (Gm) Substrates:</w:t>
      </w:r>
    </w:p>
    <w:p w14:paraId="05AD710C" w14:textId="77777777" w:rsidR="003D5E11" w:rsidRPr="00135936" w:rsidRDefault="003D5E11" w:rsidP="005F7DC7">
      <w:pPr>
        <w:pStyle w:val="PR2"/>
      </w:pPr>
      <w:r>
        <w:t>Paint System Gm-L5: Latex</w:t>
      </w:r>
      <w:r w:rsidRPr="00135936">
        <w:t>, Semigloss Finish:</w:t>
      </w:r>
    </w:p>
    <w:p w14:paraId="51E64EA1" w14:textId="77777777" w:rsidR="003D5E11" w:rsidRPr="00135936" w:rsidRDefault="003D5E11" w:rsidP="00D310F1">
      <w:pPr>
        <w:pStyle w:val="PR3"/>
      </w:pPr>
      <w:r w:rsidRPr="00135936">
        <w:t>S-W:</w:t>
      </w:r>
    </w:p>
    <w:p w14:paraId="0B635D71" w14:textId="77777777" w:rsidR="003D5E11" w:rsidRPr="00135936" w:rsidRDefault="003D5E11" w:rsidP="00545F9E">
      <w:pPr>
        <w:pStyle w:val="PR4"/>
      </w:pPr>
      <w:r w:rsidRPr="00135936">
        <w:t>First Coat:</w:t>
      </w:r>
      <w:r w:rsidRPr="00135936">
        <w:tab/>
      </w:r>
      <w:r>
        <w:tab/>
      </w:r>
      <w:r w:rsidRPr="00135936">
        <w:t>Pro</w:t>
      </w:r>
      <w:r>
        <w:t>Mar</w:t>
      </w:r>
      <w:r w:rsidRPr="00135936">
        <w:t xml:space="preserve"> 200 </w:t>
      </w:r>
      <w:r>
        <w:t>Zero</w:t>
      </w:r>
      <w:r w:rsidRPr="00135936">
        <w:t xml:space="preserve"> VOC Interior Latex Primer, B28W</w:t>
      </w:r>
      <w:r>
        <w:t>2</w:t>
      </w:r>
      <w:r w:rsidRPr="00135936">
        <w:t>600.</w:t>
      </w:r>
    </w:p>
    <w:p w14:paraId="7E04818D" w14:textId="611A5A37" w:rsidR="003D5E11" w:rsidRPr="00135936" w:rsidRDefault="003D5E11" w:rsidP="00545F9E">
      <w:pPr>
        <w:pStyle w:val="PR4"/>
      </w:pPr>
      <w:r w:rsidRPr="00135936">
        <w:t>Second Coat:</w:t>
      </w:r>
      <w:r w:rsidRPr="00135936">
        <w:tab/>
        <w:t>Pro Industrial Pre-Catalyzed Waterbased Epoxy</w:t>
      </w:r>
    </w:p>
    <w:p w14:paraId="0DEB05B2" w14:textId="77777777" w:rsidR="003D5E11" w:rsidRPr="00135936" w:rsidRDefault="003D5E11" w:rsidP="00545F9E">
      <w:pPr>
        <w:pStyle w:val="PR4"/>
      </w:pPr>
      <w:r w:rsidRPr="00135936">
        <w:t>Semi-Gloss, K46-150 Series.</w:t>
      </w:r>
    </w:p>
    <w:p w14:paraId="0C4640BA" w14:textId="77777777" w:rsidR="003D5E11" w:rsidRDefault="003D5E11" w:rsidP="00545F9E">
      <w:pPr>
        <w:pStyle w:val="PR4"/>
      </w:pPr>
      <w:r w:rsidRPr="00135936">
        <w:t>Third Coat:</w:t>
      </w:r>
      <w:r w:rsidRPr="00135936">
        <w:tab/>
      </w:r>
      <w:r>
        <w:tab/>
      </w:r>
      <w:r w:rsidRPr="00135936">
        <w:t>Same as second.</w:t>
      </w:r>
    </w:p>
    <w:p w14:paraId="0B7B767C" w14:textId="77777777" w:rsidR="00ED39C4" w:rsidRPr="00B3035C" w:rsidRDefault="00ED39C4" w:rsidP="00D310F1">
      <w:pPr>
        <w:pStyle w:val="PR3"/>
      </w:pPr>
      <w:r w:rsidRPr="00B3035C">
        <w:t>B-M:</w:t>
      </w:r>
    </w:p>
    <w:p w14:paraId="45CD58D2" w14:textId="77777777" w:rsidR="005234BA" w:rsidRPr="00B3035C" w:rsidRDefault="00116778" w:rsidP="005234BA">
      <w:pPr>
        <w:pStyle w:val="PR4"/>
      </w:pPr>
      <w:r w:rsidRPr="00B3035C">
        <w:t>First Coat:</w:t>
      </w:r>
      <w:r w:rsidR="00F23703" w:rsidRPr="00B3035C">
        <w:tab/>
      </w:r>
      <w:r w:rsidRPr="00B3035C">
        <w:t xml:space="preserve"> </w:t>
      </w:r>
      <w:r w:rsidR="00F23703" w:rsidRPr="00B3035C">
        <w:tab/>
      </w:r>
      <w:r w:rsidR="005234BA" w:rsidRPr="00B3035C">
        <w:t>Ultra Spec 500 Zero VOC Interior Latex Primer N534</w:t>
      </w:r>
    </w:p>
    <w:p w14:paraId="74A5C47F" w14:textId="77777777" w:rsidR="005234BA" w:rsidRPr="00B3035C" w:rsidRDefault="00116778" w:rsidP="00545F9E">
      <w:pPr>
        <w:pStyle w:val="PR4"/>
      </w:pPr>
      <w:r w:rsidRPr="00B3035C">
        <w:t xml:space="preserve">Second Coat: </w:t>
      </w:r>
      <w:r w:rsidR="00F23703" w:rsidRPr="00B3035C">
        <w:tab/>
      </w:r>
      <w:r w:rsidR="005234BA" w:rsidRPr="00B3035C">
        <w:t xml:space="preserve">HP3410 Pre-Catalyzed Waterborne Epoxy Semigloss </w:t>
      </w:r>
    </w:p>
    <w:p w14:paraId="62C029E5" w14:textId="1FB4C2E6" w:rsidR="00ED39C4" w:rsidRPr="00B3035C" w:rsidRDefault="00116778" w:rsidP="00545F9E">
      <w:pPr>
        <w:pStyle w:val="PR4"/>
      </w:pPr>
      <w:r w:rsidRPr="00B3035C">
        <w:t xml:space="preserve">Third Coat: </w:t>
      </w:r>
      <w:r w:rsidR="00F23703" w:rsidRPr="00B3035C">
        <w:tab/>
      </w:r>
      <w:r w:rsidR="00F23703" w:rsidRPr="00B3035C">
        <w:tab/>
      </w:r>
      <w:r w:rsidRPr="00B3035C">
        <w:t>Same as second</w:t>
      </w:r>
    </w:p>
    <w:p w14:paraId="7E2DE8D9" w14:textId="77777777" w:rsidR="003D5E11" w:rsidRPr="00135936" w:rsidRDefault="003D5E11" w:rsidP="005F7DC7">
      <w:pPr>
        <w:pStyle w:val="PR2"/>
      </w:pPr>
      <w:r>
        <w:lastRenderedPageBreak/>
        <w:t>Paint System Gm-L3: Latex</w:t>
      </w:r>
      <w:r w:rsidRPr="00135936">
        <w:t>, Eggshell Finish:</w:t>
      </w:r>
    </w:p>
    <w:p w14:paraId="143A9CCE" w14:textId="77777777" w:rsidR="003D5E11" w:rsidRPr="00135936" w:rsidRDefault="003D5E11" w:rsidP="00D310F1">
      <w:pPr>
        <w:pStyle w:val="PR3"/>
      </w:pPr>
      <w:r w:rsidRPr="00135936">
        <w:t>S-W:</w:t>
      </w:r>
    </w:p>
    <w:p w14:paraId="279E517F" w14:textId="77777777" w:rsidR="003D5E11" w:rsidRPr="00135936" w:rsidRDefault="003D5E11" w:rsidP="00545F9E">
      <w:pPr>
        <w:pStyle w:val="PR4"/>
      </w:pPr>
      <w:r w:rsidRPr="00135936">
        <w:t>First Coat:</w:t>
      </w:r>
      <w:r w:rsidRPr="00135936">
        <w:tab/>
      </w:r>
      <w:r>
        <w:tab/>
      </w:r>
      <w:r w:rsidRPr="00135936">
        <w:t>Pro</w:t>
      </w:r>
      <w:r>
        <w:t>Mar</w:t>
      </w:r>
      <w:r w:rsidRPr="00135936">
        <w:t xml:space="preserve"> 200 </w:t>
      </w:r>
      <w:r>
        <w:t>Zero</w:t>
      </w:r>
      <w:r w:rsidRPr="00135936">
        <w:t xml:space="preserve"> VOC Interior Latex Primer, B28W</w:t>
      </w:r>
      <w:r>
        <w:t>2</w:t>
      </w:r>
      <w:r w:rsidRPr="00135936">
        <w:t>600.</w:t>
      </w:r>
    </w:p>
    <w:p w14:paraId="7FA933A0" w14:textId="359C78FD" w:rsidR="003D5E11" w:rsidRPr="00135936" w:rsidRDefault="003D5E11" w:rsidP="00545F9E">
      <w:pPr>
        <w:pStyle w:val="PR4"/>
      </w:pPr>
      <w:r w:rsidRPr="00135936">
        <w:t>Second Coat:</w:t>
      </w:r>
      <w:r w:rsidRPr="00135936">
        <w:tab/>
        <w:t>Pro Industrial Pre-Catalyzed Waterbased Epoxy</w:t>
      </w:r>
    </w:p>
    <w:p w14:paraId="192E6DB3" w14:textId="77777777" w:rsidR="003D5E11" w:rsidRPr="00135936" w:rsidRDefault="003D5E11" w:rsidP="00545F9E">
      <w:pPr>
        <w:pStyle w:val="PR4"/>
      </w:pPr>
      <w:r w:rsidRPr="00135936">
        <w:t>Eg-Shel, K45-150 Series.</w:t>
      </w:r>
    </w:p>
    <w:p w14:paraId="25332726" w14:textId="77777777" w:rsidR="003D5E11" w:rsidRDefault="003D5E11" w:rsidP="00545F9E">
      <w:pPr>
        <w:pStyle w:val="PR4"/>
      </w:pPr>
      <w:r w:rsidRPr="00135936">
        <w:t>Third Coat:</w:t>
      </w:r>
      <w:r w:rsidRPr="00135936">
        <w:tab/>
      </w:r>
      <w:r>
        <w:tab/>
      </w:r>
      <w:r w:rsidRPr="00135936">
        <w:t>Same as second.</w:t>
      </w:r>
    </w:p>
    <w:p w14:paraId="11BD3AF8" w14:textId="77777777" w:rsidR="00D02A24" w:rsidRPr="00B3035C" w:rsidRDefault="00D02A24" w:rsidP="00D02A24">
      <w:pPr>
        <w:pStyle w:val="PR3"/>
      </w:pPr>
      <w:r w:rsidRPr="00B3035C">
        <w:t>B-M:</w:t>
      </w:r>
    </w:p>
    <w:p w14:paraId="238BEF1F" w14:textId="450082CA" w:rsidR="00D02A24" w:rsidRPr="00B3035C" w:rsidRDefault="00D02A24" w:rsidP="005234BA">
      <w:pPr>
        <w:pStyle w:val="PR4"/>
      </w:pPr>
      <w:r w:rsidRPr="00B3035C">
        <w:t>First Coat:</w:t>
      </w:r>
      <w:r w:rsidRPr="00B3035C">
        <w:tab/>
        <w:t xml:space="preserve"> </w:t>
      </w:r>
      <w:r w:rsidRPr="00B3035C">
        <w:tab/>
      </w:r>
      <w:r w:rsidR="005234BA" w:rsidRPr="00B3035C">
        <w:t>Ultra Spec 500 Zero VOC Interior Latex Primer N534</w:t>
      </w:r>
    </w:p>
    <w:p w14:paraId="09116C19" w14:textId="3AD420B7" w:rsidR="005234BA" w:rsidRPr="00B3035C" w:rsidRDefault="00D02A24" w:rsidP="00545F9E">
      <w:pPr>
        <w:pStyle w:val="PR4"/>
      </w:pPr>
      <w:r w:rsidRPr="00B3035C">
        <w:t xml:space="preserve">Second Coat: </w:t>
      </w:r>
      <w:r w:rsidRPr="00B3035C">
        <w:tab/>
      </w:r>
      <w:r w:rsidR="005234BA" w:rsidRPr="00B3035C">
        <w:t>HP3420 Pre-Catalyzed Waterborne Epoxy Satin</w:t>
      </w:r>
    </w:p>
    <w:p w14:paraId="10D9F52A" w14:textId="2B478958" w:rsidR="00D02A24" w:rsidRPr="00B3035C" w:rsidRDefault="00D02A24" w:rsidP="00545F9E">
      <w:pPr>
        <w:pStyle w:val="PR4"/>
      </w:pPr>
      <w:r w:rsidRPr="00B3035C">
        <w:t xml:space="preserve">Third Coat: </w:t>
      </w:r>
      <w:r w:rsidRPr="00B3035C">
        <w:tab/>
      </w:r>
      <w:r w:rsidR="00574C8C" w:rsidRPr="00B3035C">
        <w:tab/>
      </w:r>
      <w:r w:rsidRPr="00B3035C">
        <w:t>Same as second.</w:t>
      </w:r>
    </w:p>
    <w:p w14:paraId="0C08B9EE" w14:textId="77777777" w:rsidR="00BD05F9" w:rsidRPr="00135936" w:rsidRDefault="00BD05F9" w:rsidP="00545F9E">
      <w:pPr>
        <w:pStyle w:val="PR4"/>
      </w:pPr>
    </w:p>
    <w:p w14:paraId="36719C58" w14:textId="77777777" w:rsidR="003D5E11" w:rsidRPr="00135936" w:rsidRDefault="003D5E11" w:rsidP="005F7DC7">
      <w:pPr>
        <w:pStyle w:val="PR2"/>
      </w:pPr>
      <w:r>
        <w:t xml:space="preserve">Paint System Gm-X5: </w:t>
      </w:r>
      <w:r w:rsidRPr="00135936">
        <w:t>Waterborne Epoxy, Semigloss Finish:</w:t>
      </w:r>
    </w:p>
    <w:p w14:paraId="2F93003F" w14:textId="77777777" w:rsidR="003D5E11" w:rsidRPr="00135936" w:rsidRDefault="003D5E11" w:rsidP="00D310F1">
      <w:pPr>
        <w:pStyle w:val="PR3"/>
      </w:pPr>
      <w:r w:rsidRPr="00135936">
        <w:t>S-W:</w:t>
      </w:r>
    </w:p>
    <w:p w14:paraId="357D3440" w14:textId="77777777" w:rsidR="003D5E11" w:rsidRPr="00135936" w:rsidRDefault="003D5E11" w:rsidP="00545F9E">
      <w:pPr>
        <w:pStyle w:val="PR4"/>
      </w:pPr>
      <w:r w:rsidRPr="00135936">
        <w:t>First Coat:</w:t>
      </w:r>
      <w:r w:rsidRPr="00135936">
        <w:tab/>
      </w:r>
      <w:r>
        <w:tab/>
      </w:r>
      <w:r w:rsidRPr="00135936">
        <w:t>Pro</w:t>
      </w:r>
      <w:r>
        <w:t>Mar</w:t>
      </w:r>
      <w:r w:rsidRPr="00135936">
        <w:t xml:space="preserve"> 200 </w:t>
      </w:r>
      <w:r>
        <w:t>Zero</w:t>
      </w:r>
      <w:r w:rsidRPr="00135936">
        <w:t xml:space="preserve"> VOC Interior Latex Primer, B28W</w:t>
      </w:r>
      <w:r>
        <w:t>2</w:t>
      </w:r>
      <w:r w:rsidRPr="00135936">
        <w:t>600.</w:t>
      </w:r>
    </w:p>
    <w:p w14:paraId="1F4A3A0B" w14:textId="7C0E4472" w:rsidR="003D5E11" w:rsidRDefault="003D5E11" w:rsidP="00545F9E">
      <w:pPr>
        <w:pStyle w:val="PR4"/>
      </w:pPr>
      <w:r>
        <w:t>Second Coat:</w:t>
      </w:r>
      <w:r>
        <w:tab/>
      </w:r>
      <w:r w:rsidRPr="000C3386">
        <w:t>Pre-Catalyzed Water Based Epoxy Semi-Gloss, K46-150 Series.</w:t>
      </w:r>
    </w:p>
    <w:p w14:paraId="7DA173B6" w14:textId="77777777" w:rsidR="003D5E11" w:rsidRDefault="003D5E11" w:rsidP="00545F9E">
      <w:pPr>
        <w:pStyle w:val="PR4"/>
      </w:pPr>
      <w:r>
        <w:t>Third Coat:</w:t>
      </w:r>
      <w:r>
        <w:tab/>
      </w:r>
      <w:r>
        <w:tab/>
        <w:t>Same as second.</w:t>
      </w:r>
    </w:p>
    <w:p w14:paraId="7F6B0940" w14:textId="77777777" w:rsidR="00D02A24" w:rsidRPr="00B3035C" w:rsidRDefault="00D02A24" w:rsidP="00D02A24">
      <w:pPr>
        <w:pStyle w:val="PR3"/>
      </w:pPr>
      <w:r w:rsidRPr="00B3035C">
        <w:t>B-M:</w:t>
      </w:r>
    </w:p>
    <w:p w14:paraId="484EEB10" w14:textId="095C7DBC" w:rsidR="00D02A24" w:rsidRPr="00B3035C" w:rsidRDefault="00D02A24" w:rsidP="00545F9E">
      <w:pPr>
        <w:pStyle w:val="PR4"/>
      </w:pPr>
      <w:r w:rsidRPr="00B3035C">
        <w:t>First Coat:</w:t>
      </w:r>
      <w:r w:rsidRPr="00B3035C">
        <w:tab/>
        <w:t xml:space="preserve"> </w:t>
      </w:r>
      <w:r w:rsidRPr="00B3035C">
        <w:tab/>
      </w:r>
      <w:r w:rsidR="005234BA" w:rsidRPr="00B3035C">
        <w:t>Ultra Spec 500 Zero VOC Interior Latex Primer N534</w:t>
      </w:r>
    </w:p>
    <w:p w14:paraId="169CA6BF" w14:textId="3256F0D8" w:rsidR="00D02A24" w:rsidRPr="00B3035C" w:rsidRDefault="00D02A24" w:rsidP="00545F9E">
      <w:pPr>
        <w:pStyle w:val="PR4"/>
      </w:pPr>
      <w:r w:rsidRPr="00B3035C">
        <w:t xml:space="preserve">Second Coat: </w:t>
      </w:r>
      <w:r w:rsidRPr="00B3035C">
        <w:tab/>
      </w:r>
      <w:r w:rsidR="005234BA" w:rsidRPr="00B3035C">
        <w:t>HP3410 Pre-Catalyzed Waterborne Epoxy Semigloss</w:t>
      </w:r>
    </w:p>
    <w:p w14:paraId="12B5B060" w14:textId="4C100313" w:rsidR="00D02A24" w:rsidRPr="00B3035C" w:rsidRDefault="00D02A24" w:rsidP="00545F9E">
      <w:pPr>
        <w:pStyle w:val="PR4"/>
      </w:pPr>
      <w:r w:rsidRPr="00B3035C">
        <w:t xml:space="preserve">Third Coat: </w:t>
      </w:r>
      <w:r w:rsidRPr="00B3035C">
        <w:tab/>
      </w:r>
      <w:r w:rsidR="00574C8C" w:rsidRPr="00B3035C">
        <w:tab/>
      </w:r>
      <w:r w:rsidRPr="00B3035C">
        <w:t>Same as second.</w:t>
      </w:r>
    </w:p>
    <w:p w14:paraId="27E5F63D" w14:textId="77777777" w:rsidR="00BD05F9" w:rsidRDefault="00BD05F9" w:rsidP="00545F9E">
      <w:pPr>
        <w:pStyle w:val="PR4"/>
      </w:pPr>
    </w:p>
    <w:p w14:paraId="35E10467" w14:textId="57E5AEC0" w:rsidR="003D5E11" w:rsidRPr="007C0685" w:rsidRDefault="003D5E11" w:rsidP="00030D27">
      <w:pPr>
        <w:pStyle w:val="PR1"/>
      </w:pPr>
      <w:r w:rsidRPr="007C0685">
        <w:t>Pipe Insulation (Pi) Cotton/Canvas Substr</w:t>
      </w:r>
      <w:r w:rsidR="00D02A24">
        <w:t>a</w:t>
      </w:r>
      <w:r w:rsidRPr="007C0685">
        <w:t>tes</w:t>
      </w:r>
    </w:p>
    <w:p w14:paraId="1472C3DB" w14:textId="77777777" w:rsidR="003D5E11" w:rsidRPr="00AC65F3" w:rsidRDefault="003D5E11" w:rsidP="005F7DC7">
      <w:pPr>
        <w:pStyle w:val="PR2"/>
      </w:pPr>
      <w:r w:rsidRPr="00AC65F3">
        <w:t>Paint System Pi-L5: Latex, Semigloss Finish:</w:t>
      </w:r>
    </w:p>
    <w:p w14:paraId="3A9676B0" w14:textId="77777777" w:rsidR="003D5E11" w:rsidRPr="00135936" w:rsidRDefault="003D5E11" w:rsidP="00D310F1">
      <w:pPr>
        <w:pStyle w:val="PR3"/>
      </w:pPr>
      <w:r>
        <w:t>S-</w:t>
      </w:r>
      <w:r w:rsidRPr="00135936">
        <w:t>W:</w:t>
      </w:r>
    </w:p>
    <w:p w14:paraId="3954154E" w14:textId="77777777" w:rsidR="003D5E11" w:rsidRPr="00135936" w:rsidRDefault="003D5E11" w:rsidP="00545F9E">
      <w:pPr>
        <w:pStyle w:val="PR4"/>
      </w:pPr>
      <w:r w:rsidRPr="00135936">
        <w:t>First Coat:</w:t>
      </w:r>
      <w:r w:rsidRPr="00135936">
        <w:tab/>
      </w:r>
      <w:r>
        <w:tab/>
      </w:r>
      <w:r w:rsidRPr="00135936">
        <w:t>Pro</w:t>
      </w:r>
      <w:r>
        <w:t>Mar</w:t>
      </w:r>
      <w:r w:rsidRPr="00135936">
        <w:t xml:space="preserve"> 200 </w:t>
      </w:r>
      <w:r>
        <w:t>Zero</w:t>
      </w:r>
      <w:r w:rsidRPr="00135936">
        <w:t xml:space="preserve"> VOC Interior Latex Primer, B28W</w:t>
      </w:r>
      <w:r>
        <w:t>2</w:t>
      </w:r>
      <w:r w:rsidRPr="00135936">
        <w:t>600.</w:t>
      </w:r>
    </w:p>
    <w:p w14:paraId="69C2233B" w14:textId="2C5C5059" w:rsidR="003D5E11" w:rsidRPr="00135936" w:rsidRDefault="003D5E11" w:rsidP="00545F9E">
      <w:pPr>
        <w:pStyle w:val="PR4"/>
      </w:pPr>
      <w:r w:rsidRPr="00135936">
        <w:t>Second Coat:</w:t>
      </w:r>
      <w:r w:rsidRPr="00135936">
        <w:tab/>
        <w:t>Pro</w:t>
      </w:r>
      <w:r>
        <w:t>Mar</w:t>
      </w:r>
      <w:r w:rsidRPr="00135936">
        <w:t xml:space="preserve"> 200 </w:t>
      </w:r>
      <w:r>
        <w:t>Zero</w:t>
      </w:r>
      <w:r w:rsidRPr="00135936">
        <w:t xml:space="preserve"> VOC Interior Latex Semi-Gloss, B31-</w:t>
      </w:r>
      <w:r>
        <w:t>2</w:t>
      </w:r>
      <w:r w:rsidRPr="00135936">
        <w:t>600 Series.</w:t>
      </w:r>
    </w:p>
    <w:p w14:paraId="57CE7CBA" w14:textId="77777777" w:rsidR="003D5E11" w:rsidRDefault="003D5E11" w:rsidP="00545F9E">
      <w:pPr>
        <w:pStyle w:val="PR4"/>
      </w:pPr>
      <w:r w:rsidRPr="00135936">
        <w:t>Third Coat:</w:t>
      </w:r>
      <w:r w:rsidRPr="00135936">
        <w:tab/>
      </w:r>
      <w:r>
        <w:tab/>
      </w:r>
      <w:r w:rsidRPr="00135936">
        <w:t>Same as second.</w:t>
      </w:r>
    </w:p>
    <w:p w14:paraId="262ADBB5" w14:textId="77777777" w:rsidR="00D02A24" w:rsidRPr="00B3035C" w:rsidRDefault="00D02A24" w:rsidP="00D02A24">
      <w:pPr>
        <w:pStyle w:val="PR3"/>
      </w:pPr>
      <w:r w:rsidRPr="00B3035C">
        <w:t>B-M:</w:t>
      </w:r>
    </w:p>
    <w:p w14:paraId="553B6B5F" w14:textId="270A9DCF" w:rsidR="00D02A24" w:rsidRPr="00B3035C" w:rsidRDefault="00D02A24" w:rsidP="00545F9E">
      <w:pPr>
        <w:pStyle w:val="PR4"/>
      </w:pPr>
      <w:r w:rsidRPr="00B3035C">
        <w:t>First Coat:</w:t>
      </w:r>
      <w:r w:rsidRPr="00B3035C">
        <w:tab/>
      </w:r>
      <w:r w:rsidR="00574C8C" w:rsidRPr="00B3035C">
        <w:tab/>
      </w:r>
      <w:r w:rsidR="005234BA" w:rsidRPr="00B3035C">
        <w:t>Ultra Spec 500 Zero VOC Interior Latex Primer N534</w:t>
      </w:r>
      <w:r w:rsidRPr="00B3035C">
        <w:t xml:space="preserve"> </w:t>
      </w:r>
      <w:r w:rsidRPr="00B3035C">
        <w:tab/>
      </w:r>
    </w:p>
    <w:p w14:paraId="6392F353" w14:textId="4C6FE2DE" w:rsidR="00D02A24" w:rsidRPr="00B3035C" w:rsidRDefault="00D02A24" w:rsidP="00545F9E">
      <w:pPr>
        <w:pStyle w:val="PR4"/>
      </w:pPr>
      <w:r w:rsidRPr="00B3035C">
        <w:t xml:space="preserve">Second Coat: </w:t>
      </w:r>
      <w:r w:rsidRPr="00B3035C">
        <w:tab/>
        <w:t xml:space="preserve">Ultra Spec 500 Interior </w:t>
      </w:r>
      <w:r w:rsidR="00545F9E" w:rsidRPr="00B3035C">
        <w:t xml:space="preserve">Zero VOC </w:t>
      </w:r>
      <w:r w:rsidRPr="00B3035C">
        <w:t>Semi-</w:t>
      </w:r>
      <w:r w:rsidR="00D5044E" w:rsidRPr="00B3035C">
        <w:t>Gloss T</w:t>
      </w:r>
      <w:r w:rsidRPr="00B3035C">
        <w:t>546</w:t>
      </w:r>
    </w:p>
    <w:p w14:paraId="178DB2DD" w14:textId="2B9D23EA" w:rsidR="00D02A24" w:rsidRPr="00B3035C" w:rsidRDefault="00D02A24" w:rsidP="00545F9E">
      <w:pPr>
        <w:pStyle w:val="PR4"/>
      </w:pPr>
      <w:r w:rsidRPr="00B3035C">
        <w:t xml:space="preserve">Third Coat: </w:t>
      </w:r>
      <w:r w:rsidRPr="00B3035C">
        <w:tab/>
      </w:r>
      <w:r w:rsidR="00574C8C" w:rsidRPr="00B3035C">
        <w:tab/>
      </w:r>
      <w:r w:rsidRPr="00B3035C">
        <w:t>Same as second.</w:t>
      </w:r>
    </w:p>
    <w:p w14:paraId="2DE1848E" w14:textId="77777777" w:rsidR="00BD05F9" w:rsidRPr="00135936" w:rsidRDefault="00BD05F9" w:rsidP="00545F9E">
      <w:pPr>
        <w:pStyle w:val="PR4"/>
      </w:pPr>
    </w:p>
    <w:p w14:paraId="2793D3CC" w14:textId="77777777" w:rsidR="003D5E11" w:rsidRPr="00135936" w:rsidRDefault="003D5E11" w:rsidP="005F7DC7">
      <w:pPr>
        <w:pStyle w:val="PR2"/>
      </w:pPr>
      <w:r>
        <w:t>Paint System Pi-L3: Latex</w:t>
      </w:r>
      <w:r w:rsidRPr="00135936">
        <w:t>, Eggshell Finish:</w:t>
      </w:r>
    </w:p>
    <w:p w14:paraId="09AD2C62" w14:textId="77777777" w:rsidR="003D5E11" w:rsidRPr="00135936" w:rsidRDefault="003D5E11" w:rsidP="00D310F1">
      <w:pPr>
        <w:pStyle w:val="PR3"/>
      </w:pPr>
      <w:r w:rsidRPr="00135936">
        <w:t>S-W:</w:t>
      </w:r>
    </w:p>
    <w:p w14:paraId="538C5C01" w14:textId="77777777" w:rsidR="003D5E11" w:rsidRPr="00135936" w:rsidRDefault="003D5E11" w:rsidP="00545F9E">
      <w:pPr>
        <w:pStyle w:val="PR4"/>
      </w:pPr>
      <w:r w:rsidRPr="00135936">
        <w:t>First Coat:</w:t>
      </w:r>
      <w:r w:rsidRPr="00135936">
        <w:tab/>
      </w:r>
      <w:r>
        <w:tab/>
      </w:r>
      <w:r w:rsidRPr="00135936">
        <w:t>Pro</w:t>
      </w:r>
      <w:r>
        <w:t>Mar</w:t>
      </w:r>
      <w:r w:rsidRPr="00135936">
        <w:t xml:space="preserve"> 200 </w:t>
      </w:r>
      <w:r>
        <w:t>Zero</w:t>
      </w:r>
      <w:r w:rsidRPr="00135936">
        <w:t xml:space="preserve"> VOC Interior Latex Primer, B28W</w:t>
      </w:r>
      <w:r>
        <w:t>2</w:t>
      </w:r>
      <w:r w:rsidRPr="00135936">
        <w:t>600.</w:t>
      </w:r>
    </w:p>
    <w:p w14:paraId="4AB2793D" w14:textId="63D20553" w:rsidR="003D5E11" w:rsidRPr="00135936" w:rsidRDefault="003D5E11" w:rsidP="00545F9E">
      <w:pPr>
        <w:pStyle w:val="PR4"/>
      </w:pPr>
      <w:r w:rsidRPr="00135936">
        <w:t>Second Coat:</w:t>
      </w:r>
      <w:r w:rsidRPr="00135936">
        <w:tab/>
        <w:t>Pro</w:t>
      </w:r>
      <w:r>
        <w:t>Mar</w:t>
      </w:r>
      <w:r w:rsidRPr="00135936">
        <w:t xml:space="preserve"> 200 </w:t>
      </w:r>
      <w:r>
        <w:t>Zero</w:t>
      </w:r>
      <w:r w:rsidRPr="00135936">
        <w:t xml:space="preserve"> VOC Interior Latex Eg-Shel, B20-</w:t>
      </w:r>
      <w:r>
        <w:t>2</w:t>
      </w:r>
      <w:r w:rsidRPr="00135936">
        <w:t>600 Series.</w:t>
      </w:r>
    </w:p>
    <w:p w14:paraId="3BE2020F" w14:textId="0D3BA129" w:rsidR="003D5E11" w:rsidRDefault="003D5E11" w:rsidP="00545F9E">
      <w:pPr>
        <w:pStyle w:val="PR4"/>
      </w:pPr>
      <w:r w:rsidRPr="00135936">
        <w:t>Third Coat:</w:t>
      </w:r>
      <w:r w:rsidRPr="00135936">
        <w:tab/>
      </w:r>
      <w:r>
        <w:tab/>
      </w:r>
      <w:r w:rsidRPr="00135936">
        <w:t>Same as second.</w:t>
      </w:r>
    </w:p>
    <w:p w14:paraId="314ADDAD" w14:textId="77777777" w:rsidR="00D02A24" w:rsidRPr="00B3035C" w:rsidRDefault="00D02A24" w:rsidP="00D02A24">
      <w:pPr>
        <w:pStyle w:val="PR3"/>
      </w:pPr>
      <w:r w:rsidRPr="00B3035C">
        <w:lastRenderedPageBreak/>
        <w:t>B-M:</w:t>
      </w:r>
    </w:p>
    <w:p w14:paraId="202700B4" w14:textId="2614E5F3" w:rsidR="00D02A24" w:rsidRPr="00B3035C" w:rsidRDefault="00D02A24" w:rsidP="00545F9E">
      <w:pPr>
        <w:pStyle w:val="PR4"/>
      </w:pPr>
      <w:r w:rsidRPr="00B3035C">
        <w:t>First Coat:</w:t>
      </w:r>
      <w:r w:rsidRPr="00B3035C">
        <w:tab/>
        <w:t xml:space="preserve"> </w:t>
      </w:r>
      <w:r w:rsidRPr="00B3035C">
        <w:tab/>
        <w:t xml:space="preserve">Ultra Spec </w:t>
      </w:r>
      <w:r w:rsidR="0067428D" w:rsidRPr="00B3035C">
        <w:t xml:space="preserve">Zero VOC </w:t>
      </w:r>
      <w:r w:rsidRPr="00B3035C">
        <w:t>Primer 534</w:t>
      </w:r>
    </w:p>
    <w:p w14:paraId="1352BE7A" w14:textId="4C731E71" w:rsidR="00D02A24" w:rsidRPr="00B3035C" w:rsidRDefault="00D02A24" w:rsidP="00545F9E">
      <w:pPr>
        <w:pStyle w:val="PR4"/>
      </w:pPr>
      <w:r w:rsidRPr="00B3035C">
        <w:t xml:space="preserve">Second Coat: </w:t>
      </w:r>
      <w:r w:rsidRPr="00B3035C">
        <w:tab/>
        <w:t xml:space="preserve">Ultra Spec 500 </w:t>
      </w:r>
      <w:r w:rsidR="0068513E" w:rsidRPr="00B3035C">
        <w:t xml:space="preserve">Zero VOC </w:t>
      </w:r>
      <w:r w:rsidRPr="00B3035C">
        <w:t>Interior Low Sheen Eg</w:t>
      </w:r>
      <w:r w:rsidR="005234BA" w:rsidRPr="00B3035C">
        <w:t>gshell T538</w:t>
      </w:r>
    </w:p>
    <w:p w14:paraId="686213ED" w14:textId="2E3A637A" w:rsidR="00D02A24" w:rsidRPr="00B3035C" w:rsidRDefault="00D02A24" w:rsidP="00545F9E">
      <w:pPr>
        <w:pStyle w:val="PR4"/>
      </w:pPr>
      <w:r w:rsidRPr="00B3035C">
        <w:t xml:space="preserve">Third Coat: </w:t>
      </w:r>
      <w:r w:rsidRPr="00B3035C">
        <w:tab/>
      </w:r>
      <w:r w:rsidR="00574C8C" w:rsidRPr="00B3035C">
        <w:tab/>
      </w:r>
      <w:r w:rsidRPr="00B3035C">
        <w:t>Same as second.</w:t>
      </w:r>
    </w:p>
    <w:p w14:paraId="57C9E11B" w14:textId="77777777" w:rsidR="00BD05F9" w:rsidRPr="00135936" w:rsidRDefault="00BD05F9" w:rsidP="00545F9E">
      <w:pPr>
        <w:pStyle w:val="PR4"/>
      </w:pPr>
    </w:p>
    <w:p w14:paraId="6875DEAD" w14:textId="77777777" w:rsidR="003D5E11" w:rsidRPr="00135936" w:rsidRDefault="003D5E11" w:rsidP="005F7DC7">
      <w:pPr>
        <w:pStyle w:val="PR2"/>
      </w:pPr>
      <w:r>
        <w:t>Paint System Pi-L1: Latex</w:t>
      </w:r>
      <w:r w:rsidRPr="00135936">
        <w:t>, Flat Finish:</w:t>
      </w:r>
    </w:p>
    <w:p w14:paraId="4A757ABF" w14:textId="77777777" w:rsidR="003D5E11" w:rsidRPr="00135936" w:rsidRDefault="003D5E11" w:rsidP="00D310F1">
      <w:pPr>
        <w:pStyle w:val="PR3"/>
      </w:pPr>
      <w:r w:rsidRPr="00135936">
        <w:t>S-W:</w:t>
      </w:r>
    </w:p>
    <w:p w14:paraId="17F2CCE0" w14:textId="77777777" w:rsidR="003D5E11" w:rsidRPr="00135936" w:rsidRDefault="003D5E11" w:rsidP="00545F9E">
      <w:pPr>
        <w:pStyle w:val="PR4"/>
      </w:pPr>
      <w:r w:rsidRPr="00135936">
        <w:t>First Coat:</w:t>
      </w:r>
      <w:r w:rsidRPr="00135936">
        <w:tab/>
      </w:r>
      <w:r>
        <w:tab/>
      </w:r>
      <w:r w:rsidRPr="00135936">
        <w:t>Pro</w:t>
      </w:r>
      <w:r>
        <w:t>Mar</w:t>
      </w:r>
      <w:r w:rsidRPr="00135936">
        <w:t xml:space="preserve"> 200 </w:t>
      </w:r>
      <w:r>
        <w:t>Zero</w:t>
      </w:r>
      <w:r w:rsidRPr="00135936">
        <w:t xml:space="preserve"> VOC Interior Latex Primer, B28W</w:t>
      </w:r>
      <w:r>
        <w:t>2</w:t>
      </w:r>
      <w:r w:rsidRPr="00135936">
        <w:t>600.</w:t>
      </w:r>
    </w:p>
    <w:p w14:paraId="58AA7EE5" w14:textId="77777777" w:rsidR="003D5E11" w:rsidRPr="00135936" w:rsidRDefault="003D5E11" w:rsidP="00545F9E">
      <w:pPr>
        <w:pStyle w:val="PR4"/>
      </w:pPr>
      <w:r w:rsidRPr="00135936">
        <w:t xml:space="preserve">Second Coat: </w:t>
      </w:r>
      <w:r w:rsidRPr="00135936">
        <w:tab/>
        <w:t>Pro</w:t>
      </w:r>
      <w:r>
        <w:t>Mar</w:t>
      </w:r>
      <w:r w:rsidRPr="00135936">
        <w:t xml:space="preserve"> 200 </w:t>
      </w:r>
      <w:r>
        <w:t>Zero</w:t>
      </w:r>
      <w:r w:rsidRPr="00135936">
        <w:t xml:space="preserve"> VOC Interior Latex Flat, B30-</w:t>
      </w:r>
      <w:r>
        <w:t>2</w:t>
      </w:r>
      <w:r w:rsidRPr="00135936">
        <w:t>600 Series.</w:t>
      </w:r>
    </w:p>
    <w:p w14:paraId="1FD30903" w14:textId="77777777" w:rsidR="003D5E11" w:rsidRDefault="003D5E11" w:rsidP="00545F9E">
      <w:pPr>
        <w:pStyle w:val="PR4"/>
      </w:pPr>
      <w:r w:rsidRPr="00135936">
        <w:t>Third Coat:</w:t>
      </w:r>
      <w:r w:rsidRPr="00135936">
        <w:tab/>
      </w:r>
      <w:r>
        <w:tab/>
      </w:r>
      <w:r w:rsidRPr="00135936">
        <w:t>Same as second.</w:t>
      </w:r>
    </w:p>
    <w:p w14:paraId="0B2DB766" w14:textId="77777777" w:rsidR="00D02A24" w:rsidRPr="00B3035C" w:rsidRDefault="00D02A24" w:rsidP="00D02A24">
      <w:pPr>
        <w:pStyle w:val="PR3"/>
      </w:pPr>
      <w:r w:rsidRPr="00B3035C">
        <w:t>B-M:</w:t>
      </w:r>
    </w:p>
    <w:p w14:paraId="685F4903" w14:textId="77777777" w:rsidR="005234BA" w:rsidRPr="00B3035C" w:rsidRDefault="00D02A24" w:rsidP="00545F9E">
      <w:pPr>
        <w:pStyle w:val="PR4"/>
      </w:pPr>
      <w:r w:rsidRPr="00B3035C">
        <w:t>First Coat:</w:t>
      </w:r>
      <w:r w:rsidRPr="00B3035C">
        <w:tab/>
        <w:t xml:space="preserve"> </w:t>
      </w:r>
      <w:r w:rsidRPr="00B3035C">
        <w:tab/>
      </w:r>
      <w:r w:rsidR="005234BA" w:rsidRPr="00B3035C">
        <w:t>Ultra Spec 500 Zero VOC Interior Latex Primer N534</w:t>
      </w:r>
    </w:p>
    <w:p w14:paraId="2D401C3C" w14:textId="1F039B08" w:rsidR="00D02A24" w:rsidRPr="00B3035C" w:rsidRDefault="00D02A24" w:rsidP="00545F9E">
      <w:pPr>
        <w:pStyle w:val="PR4"/>
      </w:pPr>
      <w:r w:rsidRPr="00B3035C">
        <w:t xml:space="preserve">Second Coat: </w:t>
      </w:r>
      <w:r w:rsidRPr="00B3035C">
        <w:tab/>
        <w:t xml:space="preserve">Ultra Spec 500 </w:t>
      </w:r>
      <w:r w:rsidR="0068513E" w:rsidRPr="00B3035C">
        <w:t xml:space="preserve">Zero VOC </w:t>
      </w:r>
      <w:r w:rsidR="00545F9E" w:rsidRPr="00B3035C">
        <w:t xml:space="preserve">Zero VOC </w:t>
      </w:r>
      <w:r w:rsidRPr="00B3035C">
        <w:t xml:space="preserve">Interior Flat </w:t>
      </w:r>
      <w:r w:rsidR="005234BA" w:rsidRPr="00B3035C">
        <w:t>T</w:t>
      </w:r>
      <w:r w:rsidRPr="00B3035C">
        <w:t>535</w:t>
      </w:r>
    </w:p>
    <w:p w14:paraId="0F87E392" w14:textId="5AAED4CD" w:rsidR="00D02A24" w:rsidRPr="00B3035C" w:rsidRDefault="00D02A24" w:rsidP="00545F9E">
      <w:pPr>
        <w:pStyle w:val="PR4"/>
      </w:pPr>
      <w:r w:rsidRPr="00B3035C">
        <w:t xml:space="preserve">Third Coat: </w:t>
      </w:r>
      <w:r w:rsidRPr="00B3035C">
        <w:tab/>
      </w:r>
      <w:r w:rsidR="00574C8C" w:rsidRPr="00B3035C">
        <w:tab/>
      </w:r>
      <w:r w:rsidRPr="00B3035C">
        <w:t>Same as second.</w:t>
      </w:r>
    </w:p>
    <w:p w14:paraId="60DD2445" w14:textId="77777777" w:rsidR="00BD05F9" w:rsidRPr="00135936" w:rsidRDefault="00BD05F9" w:rsidP="00545F9E">
      <w:pPr>
        <w:pStyle w:val="PR4"/>
      </w:pPr>
    </w:p>
    <w:p w14:paraId="7E0D6831" w14:textId="77777777" w:rsidR="003D5E11" w:rsidRPr="00135936" w:rsidRDefault="003D5E11" w:rsidP="005F7DC7">
      <w:pPr>
        <w:pStyle w:val="PR2"/>
      </w:pPr>
      <w:r>
        <w:t xml:space="preserve">Paint System Pi-X5: </w:t>
      </w:r>
      <w:r w:rsidRPr="00135936">
        <w:t>Waterborne Epoxy, Semigloss Finish:</w:t>
      </w:r>
    </w:p>
    <w:p w14:paraId="2E671DDF" w14:textId="77777777" w:rsidR="003D5E11" w:rsidRPr="00135936" w:rsidRDefault="003D5E11" w:rsidP="00D310F1">
      <w:pPr>
        <w:pStyle w:val="PR3"/>
      </w:pPr>
      <w:r w:rsidRPr="00135936">
        <w:t>S-W:</w:t>
      </w:r>
    </w:p>
    <w:p w14:paraId="44F1AE15" w14:textId="77777777" w:rsidR="003D5E11" w:rsidRPr="00135936" w:rsidRDefault="003D5E11" w:rsidP="00545F9E">
      <w:pPr>
        <w:pStyle w:val="PR4"/>
      </w:pPr>
      <w:r w:rsidRPr="00135936">
        <w:t>First Coat:</w:t>
      </w:r>
      <w:r w:rsidRPr="00135936">
        <w:tab/>
      </w:r>
      <w:r>
        <w:tab/>
      </w:r>
      <w:r w:rsidRPr="00135936">
        <w:t>Pro</w:t>
      </w:r>
      <w:r>
        <w:t>Mar</w:t>
      </w:r>
      <w:r w:rsidRPr="00135936">
        <w:t xml:space="preserve"> 200 </w:t>
      </w:r>
      <w:r>
        <w:t>Zero</w:t>
      </w:r>
      <w:r w:rsidRPr="00135936">
        <w:t xml:space="preserve"> VOC Interior Latex Primer, B28W</w:t>
      </w:r>
      <w:r>
        <w:t>2</w:t>
      </w:r>
      <w:r w:rsidRPr="00135936">
        <w:t>600.</w:t>
      </w:r>
    </w:p>
    <w:p w14:paraId="06B02CB5" w14:textId="7E89DCB7" w:rsidR="003D5E11" w:rsidRPr="00135936" w:rsidRDefault="003D5E11" w:rsidP="00545F9E">
      <w:pPr>
        <w:pStyle w:val="PR4"/>
      </w:pPr>
      <w:r w:rsidRPr="00135936">
        <w:t>Second Coat:</w:t>
      </w:r>
      <w:r w:rsidRPr="00135936">
        <w:tab/>
      </w:r>
      <w:r w:rsidRPr="000C3386">
        <w:t>Pre-Catalyzed Water Based Epoxy Semi-Gloss, K46-150 Series.</w:t>
      </w:r>
    </w:p>
    <w:p w14:paraId="2FAFBD66" w14:textId="77777777" w:rsidR="003D5E11" w:rsidRDefault="003D5E11" w:rsidP="00545F9E">
      <w:pPr>
        <w:pStyle w:val="PR4"/>
      </w:pPr>
      <w:r w:rsidRPr="00135936">
        <w:t>Third Coat:</w:t>
      </w:r>
      <w:r w:rsidRPr="00135936">
        <w:tab/>
      </w:r>
      <w:r>
        <w:tab/>
      </w:r>
      <w:r w:rsidRPr="00135936">
        <w:t>Same as second.</w:t>
      </w:r>
    </w:p>
    <w:p w14:paraId="304785E7" w14:textId="77777777" w:rsidR="00D02A24" w:rsidRPr="003C2791" w:rsidRDefault="00D02A24" w:rsidP="00D02A24">
      <w:pPr>
        <w:pStyle w:val="PR3"/>
      </w:pPr>
      <w:r w:rsidRPr="003C2791">
        <w:t>B-M:</w:t>
      </w:r>
    </w:p>
    <w:p w14:paraId="42E8AAA3" w14:textId="3A4B1BF7" w:rsidR="00D02A24" w:rsidRPr="003C2791" w:rsidRDefault="00D02A24" w:rsidP="00545F9E">
      <w:pPr>
        <w:pStyle w:val="PR4"/>
      </w:pPr>
      <w:r w:rsidRPr="003C2791">
        <w:t>First Coat:</w:t>
      </w:r>
      <w:r w:rsidRPr="003C2791">
        <w:tab/>
        <w:t xml:space="preserve"> </w:t>
      </w:r>
      <w:r w:rsidRPr="003C2791">
        <w:tab/>
      </w:r>
      <w:r w:rsidR="005234BA" w:rsidRPr="003C2791">
        <w:t xml:space="preserve">Ultra Spec 500 </w:t>
      </w:r>
      <w:r w:rsidR="005234BA" w:rsidRPr="009A0E27">
        <w:t xml:space="preserve">Zero VOC </w:t>
      </w:r>
      <w:r w:rsidR="005234BA" w:rsidRPr="003C2791">
        <w:t>Interior Latex Primer N534</w:t>
      </w:r>
    </w:p>
    <w:p w14:paraId="72E70022" w14:textId="67CE54E7" w:rsidR="00D02A24" w:rsidRPr="003C2791" w:rsidRDefault="00D02A24" w:rsidP="00545F9E">
      <w:pPr>
        <w:pStyle w:val="PR4"/>
      </w:pPr>
      <w:r w:rsidRPr="003C2791">
        <w:t xml:space="preserve">Second Coat: </w:t>
      </w:r>
      <w:r w:rsidRPr="003C2791">
        <w:tab/>
      </w:r>
      <w:r w:rsidR="005234BA">
        <w:t xml:space="preserve">HP3410 </w:t>
      </w:r>
      <w:r w:rsidR="005234BA" w:rsidRPr="005234BA">
        <w:t>Pre-Catalyzed Waterborne Epoxy</w:t>
      </w:r>
      <w:r w:rsidR="005234BA">
        <w:t xml:space="preserve"> Semigloss</w:t>
      </w:r>
    </w:p>
    <w:p w14:paraId="22FD1F26" w14:textId="00744160" w:rsidR="00D02A24" w:rsidRPr="003C2791" w:rsidRDefault="00D02A24" w:rsidP="00545F9E">
      <w:pPr>
        <w:pStyle w:val="PR4"/>
      </w:pPr>
      <w:r w:rsidRPr="003C2791">
        <w:t xml:space="preserve">Third Coat: </w:t>
      </w:r>
      <w:r w:rsidRPr="003C2791">
        <w:tab/>
      </w:r>
      <w:r w:rsidR="00574C8C">
        <w:tab/>
      </w:r>
      <w:r w:rsidRPr="003C2791">
        <w:t>Same as second.</w:t>
      </w:r>
    </w:p>
    <w:p w14:paraId="31260E2A" w14:textId="77777777" w:rsidR="00BD05F9" w:rsidRPr="00135936" w:rsidRDefault="00BD05F9" w:rsidP="00545F9E">
      <w:pPr>
        <w:pStyle w:val="PR4"/>
      </w:pPr>
    </w:p>
    <w:p w14:paraId="0401BAE4" w14:textId="77777777" w:rsidR="003D5E11" w:rsidRDefault="003D5E11" w:rsidP="00030D27">
      <w:pPr>
        <w:pStyle w:val="PR1"/>
      </w:pPr>
      <w:r w:rsidRPr="00135936">
        <w:t>Plaster (Pl) Substrates:</w:t>
      </w:r>
    </w:p>
    <w:p w14:paraId="516B5F38" w14:textId="77777777" w:rsidR="003D5E11" w:rsidRPr="00135936" w:rsidRDefault="003D5E11" w:rsidP="005F7DC7">
      <w:pPr>
        <w:pStyle w:val="PR2"/>
      </w:pPr>
      <w:r>
        <w:t>Paint System Pl-L5: Latex</w:t>
      </w:r>
      <w:r w:rsidRPr="00135936">
        <w:t>, Semigloss Finish:</w:t>
      </w:r>
    </w:p>
    <w:p w14:paraId="3CF2FED9" w14:textId="77777777" w:rsidR="003D5E11" w:rsidRPr="00135936" w:rsidRDefault="003D5E11" w:rsidP="00D310F1">
      <w:pPr>
        <w:pStyle w:val="PR3"/>
      </w:pPr>
      <w:r w:rsidRPr="00135936">
        <w:t>SW:</w:t>
      </w:r>
    </w:p>
    <w:p w14:paraId="5127AE1C" w14:textId="77777777" w:rsidR="003D5E11" w:rsidRPr="00135936" w:rsidRDefault="003D5E11" w:rsidP="00545F9E">
      <w:pPr>
        <w:pStyle w:val="PR4"/>
      </w:pPr>
      <w:r w:rsidRPr="00135936">
        <w:t>First Coat:</w:t>
      </w:r>
      <w:r>
        <w:tab/>
      </w:r>
      <w:r w:rsidRPr="00135936">
        <w:tab/>
        <w:t>Pro</w:t>
      </w:r>
      <w:r>
        <w:t>Mar</w:t>
      </w:r>
      <w:r w:rsidRPr="00135936">
        <w:t xml:space="preserve"> 200 </w:t>
      </w:r>
      <w:r>
        <w:t>Zero</w:t>
      </w:r>
      <w:r w:rsidRPr="00135936">
        <w:t xml:space="preserve"> VOC Interior Latex Primer, B28W</w:t>
      </w:r>
      <w:r>
        <w:t>2</w:t>
      </w:r>
      <w:r w:rsidRPr="00135936">
        <w:t>600.</w:t>
      </w:r>
    </w:p>
    <w:p w14:paraId="7A4F5BDC" w14:textId="244935E2" w:rsidR="003D5E11" w:rsidRPr="00135936" w:rsidRDefault="003D5E11" w:rsidP="00545F9E">
      <w:pPr>
        <w:pStyle w:val="PR4"/>
      </w:pPr>
      <w:r w:rsidRPr="00135936">
        <w:t>Second Coat:</w:t>
      </w:r>
      <w:r w:rsidRPr="00135936">
        <w:tab/>
        <w:t>Pro</w:t>
      </w:r>
      <w:r>
        <w:t>Mar</w:t>
      </w:r>
      <w:r w:rsidRPr="00135936">
        <w:t xml:space="preserve"> 200 </w:t>
      </w:r>
      <w:bookmarkStart w:id="25" w:name="_Hlk195781243"/>
      <w:r>
        <w:t>Zero</w:t>
      </w:r>
      <w:r w:rsidRPr="00135936">
        <w:t xml:space="preserve"> VOC </w:t>
      </w:r>
      <w:bookmarkEnd w:id="25"/>
      <w:r w:rsidRPr="00135936">
        <w:t>Interior Latex Semi-Gloss, B31-</w:t>
      </w:r>
      <w:r>
        <w:t>2</w:t>
      </w:r>
      <w:r w:rsidRPr="00135936">
        <w:t>600 Series.</w:t>
      </w:r>
    </w:p>
    <w:p w14:paraId="5183F225" w14:textId="77777777" w:rsidR="003D5E11" w:rsidRDefault="003D5E11" w:rsidP="00545F9E">
      <w:pPr>
        <w:pStyle w:val="PR4"/>
      </w:pPr>
      <w:r w:rsidRPr="00135936">
        <w:t>Third Coat:</w:t>
      </w:r>
      <w:r w:rsidRPr="00135936">
        <w:tab/>
      </w:r>
      <w:r>
        <w:tab/>
      </w:r>
      <w:r w:rsidRPr="00135936">
        <w:t>Same as second coat.</w:t>
      </w:r>
    </w:p>
    <w:p w14:paraId="756ABE61" w14:textId="77777777" w:rsidR="00D02A24" w:rsidRPr="00B3035C" w:rsidRDefault="00D02A24" w:rsidP="00D02A24">
      <w:pPr>
        <w:pStyle w:val="PR3"/>
      </w:pPr>
      <w:r w:rsidRPr="00B3035C">
        <w:t>B-M:</w:t>
      </w:r>
    </w:p>
    <w:p w14:paraId="1B16864D" w14:textId="0301C5A2" w:rsidR="00D02A24" w:rsidRPr="00B3035C" w:rsidRDefault="00D02A24" w:rsidP="00545F9E">
      <w:pPr>
        <w:pStyle w:val="PR4"/>
      </w:pPr>
      <w:r w:rsidRPr="00B3035C">
        <w:t>First Coat:</w:t>
      </w:r>
      <w:r w:rsidRPr="00B3035C">
        <w:tab/>
        <w:t xml:space="preserve"> </w:t>
      </w:r>
      <w:r w:rsidRPr="00B3035C">
        <w:tab/>
        <w:t xml:space="preserve">Ultra Spec </w:t>
      </w:r>
      <w:r w:rsidR="0067428D" w:rsidRPr="00B3035C">
        <w:t xml:space="preserve">Zero VOC </w:t>
      </w:r>
      <w:r w:rsidRPr="00B3035C">
        <w:t xml:space="preserve">Primer </w:t>
      </w:r>
      <w:r w:rsidR="005234BA" w:rsidRPr="00B3035C">
        <w:t>N</w:t>
      </w:r>
      <w:r w:rsidRPr="00B3035C">
        <w:t>534</w:t>
      </w:r>
    </w:p>
    <w:p w14:paraId="4A2B0393" w14:textId="0F040537" w:rsidR="00D02A24" w:rsidRPr="00B3035C" w:rsidRDefault="00D02A24" w:rsidP="00545F9E">
      <w:pPr>
        <w:pStyle w:val="PR4"/>
      </w:pPr>
      <w:r w:rsidRPr="00B3035C">
        <w:t xml:space="preserve">Second Coat: </w:t>
      </w:r>
      <w:r w:rsidRPr="00B3035C">
        <w:tab/>
        <w:t xml:space="preserve">Ultra Spec 500 </w:t>
      </w:r>
      <w:r w:rsidR="005A0854" w:rsidRPr="00B3035C">
        <w:t xml:space="preserve">Zero VOC </w:t>
      </w:r>
      <w:r w:rsidRPr="00B3035C">
        <w:t>Interior Semi-</w:t>
      </w:r>
      <w:r w:rsidR="00D5044E" w:rsidRPr="00B3035C">
        <w:t>Gloss T</w:t>
      </w:r>
      <w:r w:rsidRPr="00B3035C">
        <w:t>546</w:t>
      </w:r>
    </w:p>
    <w:p w14:paraId="6F3502CE" w14:textId="38EE318E" w:rsidR="00D02A24" w:rsidRPr="00B3035C" w:rsidRDefault="00D02A24" w:rsidP="00545F9E">
      <w:pPr>
        <w:pStyle w:val="PR4"/>
      </w:pPr>
      <w:r w:rsidRPr="00B3035C">
        <w:t xml:space="preserve">Third Coat: </w:t>
      </w:r>
      <w:r w:rsidRPr="00B3035C">
        <w:tab/>
      </w:r>
      <w:r w:rsidR="0014131D" w:rsidRPr="00B3035C">
        <w:tab/>
      </w:r>
      <w:r w:rsidRPr="00B3035C">
        <w:t>Same as second.</w:t>
      </w:r>
    </w:p>
    <w:p w14:paraId="51F20B5A" w14:textId="77777777" w:rsidR="00BD05F9" w:rsidRDefault="00BD05F9" w:rsidP="00545F9E">
      <w:pPr>
        <w:pStyle w:val="PR4"/>
      </w:pPr>
    </w:p>
    <w:p w14:paraId="4DED4C95" w14:textId="77777777" w:rsidR="003D5E11" w:rsidRPr="00135936" w:rsidRDefault="003D5E11" w:rsidP="005F7DC7">
      <w:pPr>
        <w:pStyle w:val="PR2"/>
      </w:pPr>
      <w:r>
        <w:t>Paint System Pl-L3</w:t>
      </w:r>
      <w:r w:rsidRPr="00135936">
        <w:t>, Eggshell Finish:</w:t>
      </w:r>
    </w:p>
    <w:p w14:paraId="7D4009B7" w14:textId="77777777" w:rsidR="003D5E11" w:rsidRPr="00135936" w:rsidRDefault="003D5E11" w:rsidP="00D310F1">
      <w:pPr>
        <w:pStyle w:val="PR3"/>
      </w:pPr>
      <w:r w:rsidRPr="00135936">
        <w:lastRenderedPageBreak/>
        <w:t>SW:</w:t>
      </w:r>
    </w:p>
    <w:p w14:paraId="1CC1A326" w14:textId="77777777" w:rsidR="003D5E11" w:rsidRPr="00135936" w:rsidRDefault="003D5E11" w:rsidP="00545F9E">
      <w:pPr>
        <w:pStyle w:val="PR4"/>
      </w:pPr>
      <w:r w:rsidRPr="00135936">
        <w:t>First Coat:</w:t>
      </w:r>
      <w:r w:rsidRPr="00135936">
        <w:tab/>
      </w:r>
      <w:r>
        <w:tab/>
      </w:r>
      <w:r w:rsidRPr="00135936">
        <w:t>Pro</w:t>
      </w:r>
      <w:r>
        <w:t>Mar</w:t>
      </w:r>
      <w:r w:rsidRPr="00135936">
        <w:t xml:space="preserve"> 200 </w:t>
      </w:r>
      <w:r>
        <w:t>Zero</w:t>
      </w:r>
      <w:r w:rsidRPr="00135936">
        <w:t xml:space="preserve"> VOC Interior Latex Primer, B28W</w:t>
      </w:r>
      <w:r>
        <w:t>2</w:t>
      </w:r>
      <w:r w:rsidRPr="00135936">
        <w:t>600.</w:t>
      </w:r>
    </w:p>
    <w:p w14:paraId="4B9CB169" w14:textId="4D9E687A" w:rsidR="003D5E11" w:rsidRPr="00135936" w:rsidRDefault="003D5E11" w:rsidP="00545F9E">
      <w:pPr>
        <w:pStyle w:val="PR4"/>
      </w:pPr>
      <w:r w:rsidRPr="00135936">
        <w:t>Second Coat:</w:t>
      </w:r>
      <w:r w:rsidRPr="00135936">
        <w:tab/>
        <w:t>Pro</w:t>
      </w:r>
      <w:r>
        <w:t>Mar</w:t>
      </w:r>
      <w:r w:rsidRPr="00135936">
        <w:t xml:space="preserve"> 200 </w:t>
      </w:r>
      <w:r>
        <w:t>Zero</w:t>
      </w:r>
      <w:r w:rsidRPr="00135936">
        <w:t xml:space="preserve"> VOC Interior Latex Eg-Shel, B20-</w:t>
      </w:r>
      <w:r>
        <w:t>2</w:t>
      </w:r>
      <w:r w:rsidRPr="00135936">
        <w:t>600 Series.</w:t>
      </w:r>
      <w:r w:rsidRPr="00135936">
        <w:tab/>
      </w:r>
      <w:r w:rsidRPr="00135936">
        <w:tab/>
      </w:r>
    </w:p>
    <w:p w14:paraId="554EE35B" w14:textId="047F5B6D" w:rsidR="003D5E11" w:rsidRDefault="003D5E11" w:rsidP="00545F9E">
      <w:pPr>
        <w:pStyle w:val="PR4"/>
      </w:pPr>
      <w:r w:rsidRPr="00135936">
        <w:t>T</w:t>
      </w:r>
      <w:r>
        <w:t>hird Coat:</w:t>
      </w:r>
      <w:r>
        <w:tab/>
      </w:r>
      <w:r>
        <w:tab/>
        <w:t>Same as second coat</w:t>
      </w:r>
      <w:r w:rsidR="00EC60B7">
        <w:t>.</w:t>
      </w:r>
    </w:p>
    <w:p w14:paraId="542C9125" w14:textId="77777777" w:rsidR="00EC60B7" w:rsidRPr="00B3035C" w:rsidRDefault="00EC60B7" w:rsidP="00EC60B7">
      <w:pPr>
        <w:pStyle w:val="PR3"/>
      </w:pPr>
      <w:bookmarkStart w:id="26" w:name="_Hlk195773532"/>
      <w:r w:rsidRPr="00B3035C">
        <w:t>B-M:</w:t>
      </w:r>
    </w:p>
    <w:p w14:paraId="4CC91C05" w14:textId="59F5C50C" w:rsidR="00EC60B7" w:rsidRPr="00B3035C" w:rsidRDefault="00EC60B7" w:rsidP="00545F9E">
      <w:pPr>
        <w:pStyle w:val="PR4"/>
      </w:pPr>
      <w:r w:rsidRPr="00B3035C">
        <w:t>First Coat:</w:t>
      </w:r>
      <w:r w:rsidRPr="00B3035C">
        <w:tab/>
        <w:t xml:space="preserve"> </w:t>
      </w:r>
      <w:r w:rsidRPr="00B3035C">
        <w:tab/>
        <w:t xml:space="preserve">Ultra Spec </w:t>
      </w:r>
      <w:r w:rsidR="0067428D" w:rsidRPr="00B3035C">
        <w:t xml:space="preserve">Zero VOC </w:t>
      </w:r>
      <w:r w:rsidRPr="00B3035C">
        <w:t xml:space="preserve">Primer </w:t>
      </w:r>
      <w:r w:rsidR="005234BA" w:rsidRPr="00B3035C">
        <w:t>N</w:t>
      </w:r>
      <w:r w:rsidRPr="00B3035C">
        <w:t>534</w:t>
      </w:r>
    </w:p>
    <w:p w14:paraId="5A44D504" w14:textId="42F97359" w:rsidR="00EC60B7" w:rsidRPr="00B3035C" w:rsidRDefault="00EC60B7" w:rsidP="00545F9E">
      <w:pPr>
        <w:pStyle w:val="PR4"/>
      </w:pPr>
      <w:r w:rsidRPr="00B3035C">
        <w:t xml:space="preserve">Second Coat: </w:t>
      </w:r>
      <w:r w:rsidRPr="00B3035C">
        <w:tab/>
        <w:t>Ultra Spec 500</w:t>
      </w:r>
      <w:r w:rsidR="005A0854" w:rsidRPr="00B3035C">
        <w:t xml:space="preserve"> Zero VOC</w:t>
      </w:r>
      <w:r w:rsidRPr="00B3035C">
        <w:t xml:space="preserve"> Interior </w:t>
      </w:r>
      <w:r w:rsidR="00D02A24" w:rsidRPr="00B3035C">
        <w:t>Low Sheen Eg</w:t>
      </w:r>
      <w:r w:rsidR="005234BA" w:rsidRPr="00B3035C">
        <w:t>g</w:t>
      </w:r>
      <w:r w:rsidR="00D02A24" w:rsidRPr="00B3035C">
        <w:t>She</w:t>
      </w:r>
      <w:r w:rsidR="005234BA" w:rsidRPr="00B3035C">
        <w:t>l</w:t>
      </w:r>
      <w:r w:rsidR="00D02A24" w:rsidRPr="00B3035C">
        <w:t xml:space="preserve">l </w:t>
      </w:r>
      <w:r w:rsidRPr="00B3035C">
        <w:t xml:space="preserve"> </w:t>
      </w:r>
      <w:r w:rsidR="005234BA" w:rsidRPr="00B3035C">
        <w:t>T538</w:t>
      </w:r>
    </w:p>
    <w:p w14:paraId="1DACD532" w14:textId="79273DDC" w:rsidR="00EC60B7" w:rsidRPr="00B3035C" w:rsidRDefault="00EC60B7" w:rsidP="00545F9E">
      <w:pPr>
        <w:pStyle w:val="PR4"/>
      </w:pPr>
      <w:r w:rsidRPr="00B3035C">
        <w:t xml:space="preserve">Third Coat: </w:t>
      </w:r>
      <w:r w:rsidRPr="00B3035C">
        <w:tab/>
      </w:r>
      <w:r w:rsidR="00574C8C" w:rsidRPr="00B3035C">
        <w:tab/>
      </w:r>
      <w:r w:rsidRPr="00B3035C">
        <w:t>Same as second.</w:t>
      </w:r>
    </w:p>
    <w:bookmarkEnd w:id="26"/>
    <w:p w14:paraId="56E385D6" w14:textId="77777777" w:rsidR="00BD05F9" w:rsidRDefault="00BD05F9" w:rsidP="00545F9E">
      <w:pPr>
        <w:pStyle w:val="PR4"/>
      </w:pPr>
    </w:p>
    <w:p w14:paraId="4E750E92" w14:textId="77777777" w:rsidR="003D5E11" w:rsidRPr="003D5E11" w:rsidRDefault="003D5E11" w:rsidP="005F7DC7">
      <w:pPr>
        <w:pStyle w:val="PR2"/>
      </w:pPr>
      <w:r>
        <w:t xml:space="preserve">Paint </w:t>
      </w:r>
      <w:r w:rsidRPr="003D5E11">
        <w:t>System Pl-L1: Latex, Flat Finish:</w:t>
      </w:r>
    </w:p>
    <w:p w14:paraId="67756595" w14:textId="77777777" w:rsidR="003D5E11" w:rsidRPr="00135936" w:rsidRDefault="003D5E11" w:rsidP="00D310F1">
      <w:pPr>
        <w:pStyle w:val="PR3"/>
      </w:pPr>
      <w:r w:rsidRPr="00135936">
        <w:t>SW:</w:t>
      </w:r>
    </w:p>
    <w:p w14:paraId="1DC6F0A7" w14:textId="77777777" w:rsidR="003D5E11" w:rsidRPr="00135936" w:rsidRDefault="003D5E11" w:rsidP="00545F9E">
      <w:pPr>
        <w:pStyle w:val="PR4"/>
      </w:pPr>
      <w:r w:rsidRPr="00135936">
        <w:t>First Coat:</w:t>
      </w:r>
      <w:r w:rsidRPr="00135936">
        <w:tab/>
      </w:r>
      <w:r>
        <w:tab/>
      </w:r>
      <w:r w:rsidRPr="00135936">
        <w:t>Pro</w:t>
      </w:r>
      <w:r>
        <w:t>Mar</w:t>
      </w:r>
      <w:r w:rsidRPr="00135936">
        <w:t xml:space="preserve"> 200 </w:t>
      </w:r>
      <w:r>
        <w:t>Zero</w:t>
      </w:r>
      <w:r w:rsidRPr="00135936">
        <w:t xml:space="preserve"> VOC Interior Latex Primer, B28W</w:t>
      </w:r>
      <w:r>
        <w:t>2</w:t>
      </w:r>
      <w:r w:rsidRPr="00135936">
        <w:t>600.</w:t>
      </w:r>
    </w:p>
    <w:p w14:paraId="740B033E" w14:textId="466C9AB2" w:rsidR="003D5E11" w:rsidRPr="00135936" w:rsidRDefault="003D5E11" w:rsidP="00545F9E">
      <w:pPr>
        <w:pStyle w:val="PR4"/>
      </w:pPr>
      <w:r w:rsidRPr="00135936">
        <w:t>Second Coat:</w:t>
      </w:r>
      <w:r w:rsidR="00F23703">
        <w:tab/>
      </w:r>
      <w:r w:rsidRPr="00135936">
        <w:t>Pro</w:t>
      </w:r>
      <w:r>
        <w:t>Mar</w:t>
      </w:r>
      <w:r w:rsidRPr="00135936">
        <w:t xml:space="preserve"> 200 </w:t>
      </w:r>
      <w:r>
        <w:t>Zero</w:t>
      </w:r>
      <w:r w:rsidRPr="00135936">
        <w:t xml:space="preserve"> VOC Interior Latex Flat, B30-</w:t>
      </w:r>
      <w:r>
        <w:t>2</w:t>
      </w:r>
      <w:r w:rsidRPr="00135936">
        <w:t>600 Series.</w:t>
      </w:r>
    </w:p>
    <w:p w14:paraId="658853CA" w14:textId="77777777" w:rsidR="003D5E11" w:rsidRDefault="003D5E11" w:rsidP="00545F9E">
      <w:pPr>
        <w:pStyle w:val="PR4"/>
      </w:pPr>
      <w:r w:rsidRPr="00135936">
        <w:t>Third Coat:</w:t>
      </w:r>
      <w:r w:rsidRPr="00135936">
        <w:tab/>
      </w:r>
      <w:r>
        <w:tab/>
      </w:r>
      <w:r w:rsidRPr="00135936">
        <w:t>Same as second coat.</w:t>
      </w:r>
    </w:p>
    <w:p w14:paraId="767AF86E" w14:textId="77777777" w:rsidR="00EC60B7" w:rsidRPr="00B3035C" w:rsidRDefault="00EC60B7" w:rsidP="00EC60B7">
      <w:pPr>
        <w:pStyle w:val="PR3"/>
      </w:pPr>
      <w:bookmarkStart w:id="27" w:name="_Hlk195773473"/>
      <w:r w:rsidRPr="00B3035C">
        <w:t>B-M:</w:t>
      </w:r>
    </w:p>
    <w:p w14:paraId="6699912A" w14:textId="08823CCB" w:rsidR="00EC60B7" w:rsidRPr="00B3035C" w:rsidRDefault="00EC60B7" w:rsidP="00545F9E">
      <w:pPr>
        <w:pStyle w:val="PR4"/>
      </w:pPr>
      <w:r w:rsidRPr="00B3035C">
        <w:t>First Coat:</w:t>
      </w:r>
      <w:r w:rsidRPr="00B3035C">
        <w:tab/>
        <w:t xml:space="preserve"> </w:t>
      </w:r>
      <w:r w:rsidRPr="00B3035C">
        <w:tab/>
        <w:t xml:space="preserve">Ultra Spec </w:t>
      </w:r>
      <w:r w:rsidR="0067428D" w:rsidRPr="00B3035C">
        <w:t xml:space="preserve">Zero VOC </w:t>
      </w:r>
      <w:r w:rsidRPr="00B3035C">
        <w:t xml:space="preserve">Primer </w:t>
      </w:r>
      <w:r w:rsidR="005234BA" w:rsidRPr="00B3035C">
        <w:t>N</w:t>
      </w:r>
      <w:r w:rsidRPr="00B3035C">
        <w:t>534</w:t>
      </w:r>
    </w:p>
    <w:p w14:paraId="2C62E62E" w14:textId="18ED42F3" w:rsidR="00EC60B7" w:rsidRPr="00B3035C" w:rsidRDefault="00EC60B7" w:rsidP="00545F9E">
      <w:pPr>
        <w:pStyle w:val="PR4"/>
      </w:pPr>
      <w:r w:rsidRPr="00B3035C">
        <w:t xml:space="preserve">Second Coat: </w:t>
      </w:r>
      <w:r w:rsidRPr="00B3035C">
        <w:tab/>
        <w:t>Ultra Spec 500</w:t>
      </w:r>
      <w:r w:rsidR="005A0854" w:rsidRPr="00B3035C">
        <w:t xml:space="preserve"> Zero VOC</w:t>
      </w:r>
      <w:r w:rsidRPr="00B3035C">
        <w:t xml:space="preserve"> Interior </w:t>
      </w:r>
      <w:r w:rsidR="00D02A24" w:rsidRPr="00B3035C">
        <w:t>Flat</w:t>
      </w:r>
      <w:r w:rsidRPr="00B3035C">
        <w:t xml:space="preserve"> </w:t>
      </w:r>
      <w:r w:rsidR="005234BA" w:rsidRPr="00B3035C">
        <w:t>T</w:t>
      </w:r>
      <w:r w:rsidRPr="00B3035C">
        <w:t>535</w:t>
      </w:r>
    </w:p>
    <w:p w14:paraId="69253818" w14:textId="56096E3F" w:rsidR="00EC60B7" w:rsidRPr="00B3035C" w:rsidRDefault="00EC60B7" w:rsidP="00545F9E">
      <w:pPr>
        <w:pStyle w:val="PR4"/>
      </w:pPr>
      <w:r w:rsidRPr="00B3035C">
        <w:t xml:space="preserve">Third Coat: </w:t>
      </w:r>
      <w:r w:rsidRPr="00B3035C">
        <w:tab/>
      </w:r>
      <w:r w:rsidR="00574C8C" w:rsidRPr="00B3035C">
        <w:tab/>
      </w:r>
      <w:r w:rsidRPr="00B3035C">
        <w:t>Same as second.</w:t>
      </w:r>
    </w:p>
    <w:bookmarkEnd w:id="27"/>
    <w:p w14:paraId="3A03465F" w14:textId="77777777" w:rsidR="00152609" w:rsidRDefault="00152609" w:rsidP="00545F9E">
      <w:pPr>
        <w:pStyle w:val="PR4"/>
      </w:pPr>
    </w:p>
    <w:p w14:paraId="2AAF8A1F" w14:textId="77777777" w:rsidR="00152609" w:rsidRDefault="00485E84" w:rsidP="00152609">
      <w:pPr>
        <w:pStyle w:val="EndnoteText"/>
      </w:pPr>
      <w:r>
        <w:t>END OF SECTION 09 91 00</w:t>
      </w:r>
    </w:p>
    <w:p w14:paraId="172340F9" w14:textId="18F0D2F0" w:rsidR="00152609" w:rsidRPr="00080708" w:rsidRDefault="00152609" w:rsidP="00152609">
      <w:pPr>
        <w:rPr>
          <w:b/>
        </w:rPr>
      </w:pPr>
      <w:r>
        <w:br w:type="page"/>
      </w:r>
    </w:p>
    <w:p w14:paraId="7DCC334F" w14:textId="77777777" w:rsidR="00485E84" w:rsidRDefault="00485E84" w:rsidP="00152609">
      <w:pPr>
        <w:pStyle w:val="EndnoteText"/>
      </w:pPr>
    </w:p>
    <w:p w14:paraId="279C460E" w14:textId="77777777" w:rsidR="000843CC" w:rsidRDefault="000843CC" w:rsidP="000843CC"/>
    <w:p w14:paraId="7D6F8105" w14:textId="0A9D3996" w:rsidR="008D4044" w:rsidRDefault="008D4044" w:rsidP="008D4044">
      <w:pPr>
        <w:spacing w:before="400"/>
        <w:jc w:val="center"/>
        <w:rPr>
          <w:b/>
          <w:color w:val="4472C4"/>
          <w:sz w:val="24"/>
          <w:szCs w:val="24"/>
          <w:u w:val="single"/>
        </w:rPr>
      </w:pPr>
      <w:r>
        <w:rPr>
          <w:b/>
          <w:color w:val="4472C4"/>
          <w:sz w:val="24"/>
          <w:szCs w:val="24"/>
          <w:u w:val="single"/>
        </w:rPr>
        <w:t>FOR MDACC USE ONLY.  ARCHITECT OR ENGINEER DELETE THIS PAGE BEFORE ISSUING DOCUMENTS.</w:t>
      </w:r>
    </w:p>
    <w:p w14:paraId="19F1840A" w14:textId="77777777" w:rsidR="008D4044" w:rsidRPr="008D4044" w:rsidRDefault="008D4044" w:rsidP="008D4044">
      <w:pPr>
        <w:spacing w:before="400"/>
        <w:jc w:val="center"/>
        <w:rPr>
          <w:b/>
          <w:bCs w:val="0"/>
          <w:iCs w:val="0"/>
          <w:color w:val="4472C4"/>
          <w:sz w:val="24"/>
          <w:szCs w:val="24"/>
          <w:u w:val="single"/>
        </w:rPr>
      </w:pPr>
    </w:p>
    <w:tbl>
      <w:tblPr>
        <w:tblW w:w="9360" w:type="dxa"/>
        <w:jc w:val="cente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1025"/>
        <w:gridCol w:w="1272"/>
        <w:gridCol w:w="5791"/>
        <w:gridCol w:w="1272"/>
      </w:tblGrid>
      <w:tr w:rsidR="008D4044" w:rsidRPr="006A0D2B" w14:paraId="1668AA9A" w14:textId="77777777" w:rsidTr="004D1F5F">
        <w:trPr>
          <w:jc w:val="center"/>
        </w:trPr>
        <w:tc>
          <w:tcPr>
            <w:tcW w:w="1025" w:type="dxa"/>
            <w:tcBorders>
              <w:top w:val="single" w:sz="4" w:space="0" w:color="C0C0C0"/>
              <w:left w:val="single" w:sz="4" w:space="0" w:color="C0C0C0"/>
              <w:bottom w:val="single" w:sz="6" w:space="0" w:color="C0C0C0"/>
              <w:right w:val="single" w:sz="6" w:space="0" w:color="C0C0C0"/>
            </w:tcBorders>
          </w:tcPr>
          <w:p w14:paraId="39B5A1D1" w14:textId="77777777" w:rsidR="008D4044" w:rsidRPr="00425490" w:rsidRDefault="008D4044" w:rsidP="004D1F5F">
            <w:pPr>
              <w:jc w:val="center"/>
              <w:rPr>
                <w:bCs w:val="0"/>
                <w:iCs w:val="0"/>
              </w:rPr>
            </w:pPr>
            <w:r w:rsidRPr="00425490">
              <w:t>Issue</w:t>
            </w:r>
          </w:p>
        </w:tc>
        <w:tc>
          <w:tcPr>
            <w:tcW w:w="1272" w:type="dxa"/>
            <w:tcBorders>
              <w:top w:val="single" w:sz="4" w:space="0" w:color="C0C0C0"/>
              <w:left w:val="single" w:sz="6" w:space="0" w:color="C0C0C0"/>
              <w:bottom w:val="single" w:sz="6" w:space="0" w:color="C0C0C0"/>
              <w:right w:val="single" w:sz="6" w:space="0" w:color="C0C0C0"/>
            </w:tcBorders>
          </w:tcPr>
          <w:p w14:paraId="080D924A" w14:textId="77777777" w:rsidR="008D4044" w:rsidRPr="00425490" w:rsidRDefault="008D4044" w:rsidP="004D1F5F">
            <w:pPr>
              <w:jc w:val="center"/>
              <w:rPr>
                <w:bCs w:val="0"/>
                <w:iCs w:val="0"/>
              </w:rPr>
            </w:pPr>
            <w:r w:rsidRPr="00425490">
              <w:t>Date</w:t>
            </w:r>
          </w:p>
        </w:tc>
        <w:tc>
          <w:tcPr>
            <w:tcW w:w="5791" w:type="dxa"/>
            <w:tcBorders>
              <w:top w:val="single" w:sz="4" w:space="0" w:color="C0C0C0"/>
              <w:left w:val="single" w:sz="6" w:space="0" w:color="C0C0C0"/>
              <w:bottom w:val="single" w:sz="6" w:space="0" w:color="C0C0C0"/>
              <w:right w:val="single" w:sz="6" w:space="0" w:color="C0C0C0"/>
            </w:tcBorders>
          </w:tcPr>
          <w:p w14:paraId="0BB1DFAD" w14:textId="77777777" w:rsidR="008D4044" w:rsidRPr="00425490" w:rsidRDefault="008D4044" w:rsidP="004D1F5F">
            <w:pPr>
              <w:jc w:val="center"/>
              <w:rPr>
                <w:bCs w:val="0"/>
                <w:iCs w:val="0"/>
              </w:rPr>
            </w:pPr>
            <w:r w:rsidRPr="00425490">
              <w:t>Revision Description</w:t>
            </w:r>
          </w:p>
        </w:tc>
        <w:tc>
          <w:tcPr>
            <w:tcW w:w="1272" w:type="dxa"/>
            <w:tcBorders>
              <w:top w:val="single" w:sz="4" w:space="0" w:color="C0C0C0"/>
              <w:left w:val="single" w:sz="6" w:space="0" w:color="C0C0C0"/>
              <w:bottom w:val="single" w:sz="6" w:space="0" w:color="C0C0C0"/>
              <w:right w:val="single" w:sz="4" w:space="0" w:color="C0C0C0"/>
            </w:tcBorders>
          </w:tcPr>
          <w:p w14:paraId="41DEAB91" w14:textId="77777777" w:rsidR="008D4044" w:rsidRPr="00425490" w:rsidRDefault="008D4044" w:rsidP="004D1F5F">
            <w:pPr>
              <w:jc w:val="center"/>
              <w:rPr>
                <w:bCs w:val="0"/>
                <w:iCs w:val="0"/>
              </w:rPr>
            </w:pPr>
            <w:r w:rsidRPr="00425490">
              <w:t>Revised By</w:t>
            </w:r>
          </w:p>
        </w:tc>
      </w:tr>
      <w:tr w:rsidR="008D4044" w:rsidRPr="006A0D2B" w14:paraId="6050DC36" w14:textId="77777777" w:rsidTr="004D1F5F">
        <w:trPr>
          <w:jc w:val="center"/>
        </w:trPr>
        <w:tc>
          <w:tcPr>
            <w:tcW w:w="1025" w:type="dxa"/>
            <w:tcBorders>
              <w:top w:val="single" w:sz="6" w:space="0" w:color="C0C0C0"/>
              <w:left w:val="single" w:sz="4" w:space="0" w:color="C0C0C0"/>
              <w:bottom w:val="single" w:sz="6" w:space="0" w:color="C0C0C0"/>
              <w:right w:val="single" w:sz="6" w:space="0" w:color="C0C0C0"/>
            </w:tcBorders>
          </w:tcPr>
          <w:p w14:paraId="48659004" w14:textId="77777777" w:rsidR="008D4044" w:rsidRPr="00425490" w:rsidRDefault="008D4044" w:rsidP="004D1F5F">
            <w:pPr>
              <w:jc w:val="center"/>
              <w:rPr>
                <w:bCs w:val="0"/>
                <w:iCs w:val="0"/>
              </w:rPr>
            </w:pPr>
          </w:p>
        </w:tc>
        <w:tc>
          <w:tcPr>
            <w:tcW w:w="1272" w:type="dxa"/>
            <w:tcBorders>
              <w:top w:val="single" w:sz="6" w:space="0" w:color="C0C0C0"/>
              <w:left w:val="single" w:sz="6" w:space="0" w:color="C0C0C0"/>
              <w:bottom w:val="single" w:sz="6" w:space="0" w:color="C0C0C0"/>
              <w:right w:val="single" w:sz="6" w:space="0" w:color="C0C0C0"/>
            </w:tcBorders>
          </w:tcPr>
          <w:p w14:paraId="7B52BA86" w14:textId="77777777" w:rsidR="008D4044" w:rsidRPr="00425490" w:rsidRDefault="008D4044" w:rsidP="004D1F5F">
            <w:pPr>
              <w:jc w:val="center"/>
              <w:rPr>
                <w:bCs w:val="0"/>
                <w:iCs w:val="0"/>
              </w:rPr>
            </w:pPr>
            <w:r>
              <w:rPr>
                <w:b/>
              </w:rPr>
              <w:t>20190301</w:t>
            </w:r>
          </w:p>
        </w:tc>
        <w:tc>
          <w:tcPr>
            <w:tcW w:w="5791" w:type="dxa"/>
            <w:tcBorders>
              <w:top w:val="single" w:sz="6" w:space="0" w:color="C0C0C0"/>
              <w:left w:val="single" w:sz="6" w:space="0" w:color="C0C0C0"/>
              <w:bottom w:val="single" w:sz="6" w:space="0" w:color="C0C0C0"/>
              <w:right w:val="single" w:sz="6" w:space="0" w:color="C0C0C0"/>
            </w:tcBorders>
          </w:tcPr>
          <w:p w14:paraId="2FCA950D" w14:textId="77777777" w:rsidR="008D4044" w:rsidRPr="00425490" w:rsidRDefault="008D4044" w:rsidP="004D1F5F">
            <w:pPr>
              <w:rPr>
                <w:bCs w:val="0"/>
                <w:iCs w:val="0"/>
              </w:rPr>
            </w:pPr>
            <w:r w:rsidRPr="00892EA4">
              <w:rPr>
                <w:b/>
              </w:rPr>
              <w:t>Original Issuance</w:t>
            </w:r>
          </w:p>
        </w:tc>
        <w:tc>
          <w:tcPr>
            <w:tcW w:w="1272" w:type="dxa"/>
            <w:tcBorders>
              <w:top w:val="single" w:sz="6" w:space="0" w:color="C0C0C0"/>
              <w:left w:val="single" w:sz="6" w:space="0" w:color="C0C0C0"/>
              <w:bottom w:val="single" w:sz="6" w:space="0" w:color="C0C0C0"/>
              <w:right w:val="single" w:sz="4" w:space="0" w:color="C0C0C0"/>
            </w:tcBorders>
          </w:tcPr>
          <w:p w14:paraId="09C4DCA2" w14:textId="77777777" w:rsidR="008D4044" w:rsidRPr="00425490" w:rsidRDefault="008D4044" w:rsidP="004D1F5F">
            <w:pPr>
              <w:jc w:val="center"/>
              <w:rPr>
                <w:bCs w:val="0"/>
                <w:iCs w:val="0"/>
              </w:rPr>
            </w:pPr>
          </w:p>
        </w:tc>
      </w:tr>
      <w:tr w:rsidR="008D4044" w:rsidRPr="006A0D2B" w14:paraId="24919867" w14:textId="77777777" w:rsidTr="004D1F5F">
        <w:trPr>
          <w:jc w:val="center"/>
        </w:trPr>
        <w:tc>
          <w:tcPr>
            <w:tcW w:w="1025" w:type="dxa"/>
            <w:tcBorders>
              <w:top w:val="single" w:sz="6" w:space="0" w:color="C0C0C0"/>
              <w:left w:val="single" w:sz="4" w:space="0" w:color="C0C0C0"/>
              <w:bottom w:val="single" w:sz="6" w:space="0" w:color="C0C0C0"/>
              <w:right w:val="single" w:sz="6" w:space="0" w:color="C0C0C0"/>
            </w:tcBorders>
          </w:tcPr>
          <w:p w14:paraId="191CE7A6" w14:textId="77777777" w:rsidR="008D4044" w:rsidRPr="00425490" w:rsidRDefault="008D4044" w:rsidP="004D1F5F">
            <w:pPr>
              <w:jc w:val="center"/>
              <w:rPr>
                <w:bCs w:val="0"/>
                <w:iCs w:val="0"/>
              </w:rPr>
            </w:pPr>
            <w:r w:rsidRPr="00892EA4">
              <w:t>Rev. 1</w:t>
            </w:r>
          </w:p>
        </w:tc>
        <w:tc>
          <w:tcPr>
            <w:tcW w:w="1272" w:type="dxa"/>
            <w:tcBorders>
              <w:top w:val="single" w:sz="6" w:space="0" w:color="C0C0C0"/>
              <w:left w:val="single" w:sz="6" w:space="0" w:color="C0C0C0"/>
              <w:bottom w:val="single" w:sz="6" w:space="0" w:color="C0C0C0"/>
              <w:right w:val="single" w:sz="6" w:space="0" w:color="C0C0C0"/>
            </w:tcBorders>
          </w:tcPr>
          <w:p w14:paraId="04EF9197" w14:textId="40A84375" w:rsidR="008D4044" w:rsidRPr="00425490" w:rsidRDefault="008D4044" w:rsidP="004D1F5F">
            <w:pPr>
              <w:jc w:val="center"/>
              <w:rPr>
                <w:bCs w:val="0"/>
                <w:iCs w:val="0"/>
              </w:rPr>
            </w:pPr>
            <w:r>
              <w:t>2025051</w:t>
            </w:r>
            <w:r w:rsidR="00141D6F">
              <w:t>9</w:t>
            </w:r>
          </w:p>
        </w:tc>
        <w:tc>
          <w:tcPr>
            <w:tcW w:w="5791" w:type="dxa"/>
            <w:tcBorders>
              <w:top w:val="single" w:sz="6" w:space="0" w:color="C0C0C0"/>
              <w:left w:val="single" w:sz="6" w:space="0" w:color="C0C0C0"/>
              <w:bottom w:val="single" w:sz="6" w:space="0" w:color="C0C0C0"/>
              <w:right w:val="single" w:sz="6" w:space="0" w:color="C0C0C0"/>
            </w:tcBorders>
          </w:tcPr>
          <w:p w14:paraId="75B10FDD" w14:textId="027CF3D6" w:rsidR="008D4044" w:rsidRPr="00425490" w:rsidRDefault="008D4044" w:rsidP="004D1F5F">
            <w:pPr>
              <w:rPr>
                <w:bCs w:val="0"/>
                <w:iCs w:val="0"/>
              </w:rPr>
            </w:pPr>
            <w:r>
              <w:t>Revised approved manufacturers and paint schedules.</w:t>
            </w:r>
          </w:p>
        </w:tc>
        <w:tc>
          <w:tcPr>
            <w:tcW w:w="1272" w:type="dxa"/>
            <w:tcBorders>
              <w:top w:val="single" w:sz="6" w:space="0" w:color="C0C0C0"/>
              <w:left w:val="single" w:sz="6" w:space="0" w:color="C0C0C0"/>
              <w:bottom w:val="single" w:sz="6" w:space="0" w:color="C0C0C0"/>
              <w:right w:val="single" w:sz="4" w:space="0" w:color="C0C0C0"/>
            </w:tcBorders>
          </w:tcPr>
          <w:p w14:paraId="24BA9277" w14:textId="0DDB2C3F" w:rsidR="008D4044" w:rsidRPr="00425490" w:rsidRDefault="008D4044" w:rsidP="004D1F5F">
            <w:pPr>
              <w:jc w:val="center"/>
              <w:rPr>
                <w:bCs w:val="0"/>
                <w:iCs w:val="0"/>
              </w:rPr>
            </w:pPr>
            <w:r>
              <w:t>Esther Hendricks</w:t>
            </w:r>
          </w:p>
        </w:tc>
      </w:tr>
      <w:tr w:rsidR="008D4044" w:rsidRPr="006A0D2B" w14:paraId="4BF75BAC" w14:textId="77777777" w:rsidTr="004D1F5F">
        <w:trPr>
          <w:jc w:val="center"/>
        </w:trPr>
        <w:tc>
          <w:tcPr>
            <w:tcW w:w="1025" w:type="dxa"/>
            <w:tcBorders>
              <w:top w:val="single" w:sz="6" w:space="0" w:color="C0C0C0"/>
              <w:left w:val="single" w:sz="4" w:space="0" w:color="C0C0C0"/>
              <w:bottom w:val="single" w:sz="6" w:space="0" w:color="C0C0C0"/>
              <w:right w:val="single" w:sz="6" w:space="0" w:color="C0C0C0"/>
            </w:tcBorders>
          </w:tcPr>
          <w:p w14:paraId="0090719A" w14:textId="3EB9475C" w:rsidR="008D4044" w:rsidRPr="00425490" w:rsidRDefault="008D4044" w:rsidP="004D1F5F">
            <w:pPr>
              <w:jc w:val="center"/>
              <w:rPr>
                <w:bCs w:val="0"/>
                <w:iCs w:val="0"/>
              </w:rPr>
            </w:pPr>
          </w:p>
        </w:tc>
        <w:tc>
          <w:tcPr>
            <w:tcW w:w="1272" w:type="dxa"/>
            <w:tcBorders>
              <w:top w:val="single" w:sz="6" w:space="0" w:color="C0C0C0"/>
              <w:left w:val="single" w:sz="6" w:space="0" w:color="C0C0C0"/>
              <w:bottom w:val="single" w:sz="6" w:space="0" w:color="C0C0C0"/>
              <w:right w:val="single" w:sz="6" w:space="0" w:color="C0C0C0"/>
            </w:tcBorders>
          </w:tcPr>
          <w:p w14:paraId="4062CDAE" w14:textId="2FBB47AB" w:rsidR="008D4044" w:rsidRPr="00425490" w:rsidRDefault="008D4044" w:rsidP="004D1F5F">
            <w:pPr>
              <w:jc w:val="center"/>
              <w:rPr>
                <w:bCs w:val="0"/>
                <w:iCs w:val="0"/>
              </w:rPr>
            </w:pPr>
          </w:p>
        </w:tc>
        <w:tc>
          <w:tcPr>
            <w:tcW w:w="5791" w:type="dxa"/>
            <w:tcBorders>
              <w:top w:val="single" w:sz="6" w:space="0" w:color="C0C0C0"/>
              <w:left w:val="single" w:sz="6" w:space="0" w:color="C0C0C0"/>
              <w:bottom w:val="single" w:sz="6" w:space="0" w:color="C0C0C0"/>
              <w:right w:val="single" w:sz="6" w:space="0" w:color="C0C0C0"/>
            </w:tcBorders>
          </w:tcPr>
          <w:p w14:paraId="2979508C" w14:textId="012CD385" w:rsidR="008D4044" w:rsidRPr="00425490" w:rsidRDefault="008D4044" w:rsidP="004D1F5F">
            <w:pPr>
              <w:rPr>
                <w:bCs w:val="0"/>
                <w:iCs w:val="0"/>
              </w:rPr>
            </w:pPr>
          </w:p>
        </w:tc>
        <w:tc>
          <w:tcPr>
            <w:tcW w:w="1272" w:type="dxa"/>
            <w:tcBorders>
              <w:top w:val="single" w:sz="6" w:space="0" w:color="C0C0C0"/>
              <w:left w:val="single" w:sz="6" w:space="0" w:color="C0C0C0"/>
              <w:bottom w:val="single" w:sz="6" w:space="0" w:color="C0C0C0"/>
              <w:right w:val="single" w:sz="4" w:space="0" w:color="C0C0C0"/>
            </w:tcBorders>
          </w:tcPr>
          <w:p w14:paraId="2E13E2FA" w14:textId="4897C351" w:rsidR="008D4044" w:rsidRPr="00425490" w:rsidRDefault="008D4044" w:rsidP="004D1F5F">
            <w:pPr>
              <w:jc w:val="center"/>
              <w:rPr>
                <w:bCs w:val="0"/>
                <w:iCs w:val="0"/>
              </w:rPr>
            </w:pPr>
          </w:p>
        </w:tc>
      </w:tr>
      <w:tr w:rsidR="008D4044" w:rsidRPr="006A0D2B" w14:paraId="29FDF411" w14:textId="77777777" w:rsidTr="004D1F5F">
        <w:trPr>
          <w:jc w:val="center"/>
        </w:trPr>
        <w:tc>
          <w:tcPr>
            <w:tcW w:w="1025" w:type="dxa"/>
            <w:tcBorders>
              <w:top w:val="single" w:sz="6" w:space="0" w:color="C0C0C0"/>
              <w:left w:val="single" w:sz="4" w:space="0" w:color="C0C0C0"/>
              <w:bottom w:val="single" w:sz="6" w:space="0" w:color="C0C0C0"/>
              <w:right w:val="single" w:sz="6" w:space="0" w:color="C0C0C0"/>
            </w:tcBorders>
          </w:tcPr>
          <w:p w14:paraId="6B84C0EE" w14:textId="174CCCCC" w:rsidR="008D4044" w:rsidRPr="00425490" w:rsidRDefault="008D4044" w:rsidP="004D1F5F">
            <w:pPr>
              <w:jc w:val="center"/>
              <w:rPr>
                <w:bCs w:val="0"/>
                <w:iCs w:val="0"/>
              </w:rPr>
            </w:pPr>
          </w:p>
        </w:tc>
        <w:tc>
          <w:tcPr>
            <w:tcW w:w="1272" w:type="dxa"/>
            <w:tcBorders>
              <w:top w:val="single" w:sz="6" w:space="0" w:color="C0C0C0"/>
              <w:left w:val="single" w:sz="6" w:space="0" w:color="C0C0C0"/>
              <w:bottom w:val="single" w:sz="6" w:space="0" w:color="C0C0C0"/>
              <w:right w:val="single" w:sz="6" w:space="0" w:color="C0C0C0"/>
            </w:tcBorders>
          </w:tcPr>
          <w:p w14:paraId="5EEA566E" w14:textId="614E6385" w:rsidR="008D4044" w:rsidRPr="00425490" w:rsidRDefault="008D4044" w:rsidP="004D1F5F">
            <w:pPr>
              <w:jc w:val="center"/>
              <w:rPr>
                <w:bCs w:val="0"/>
                <w:iCs w:val="0"/>
              </w:rPr>
            </w:pPr>
          </w:p>
        </w:tc>
        <w:tc>
          <w:tcPr>
            <w:tcW w:w="5791" w:type="dxa"/>
            <w:tcBorders>
              <w:top w:val="single" w:sz="6" w:space="0" w:color="C0C0C0"/>
              <w:left w:val="single" w:sz="6" w:space="0" w:color="C0C0C0"/>
              <w:bottom w:val="single" w:sz="6" w:space="0" w:color="C0C0C0"/>
              <w:right w:val="single" w:sz="6" w:space="0" w:color="C0C0C0"/>
            </w:tcBorders>
          </w:tcPr>
          <w:p w14:paraId="5F02B06C" w14:textId="352ED92D" w:rsidR="008D4044" w:rsidRPr="00425490" w:rsidRDefault="008D4044" w:rsidP="004D1F5F">
            <w:pPr>
              <w:rPr>
                <w:bCs w:val="0"/>
                <w:iCs w:val="0"/>
              </w:rPr>
            </w:pPr>
          </w:p>
        </w:tc>
        <w:tc>
          <w:tcPr>
            <w:tcW w:w="1272" w:type="dxa"/>
            <w:tcBorders>
              <w:top w:val="single" w:sz="6" w:space="0" w:color="C0C0C0"/>
              <w:left w:val="single" w:sz="6" w:space="0" w:color="C0C0C0"/>
              <w:bottom w:val="single" w:sz="6" w:space="0" w:color="C0C0C0"/>
              <w:right w:val="single" w:sz="4" w:space="0" w:color="C0C0C0"/>
            </w:tcBorders>
          </w:tcPr>
          <w:p w14:paraId="0536FFBF" w14:textId="6945C8A2" w:rsidR="008D4044" w:rsidRPr="00425490" w:rsidRDefault="008D4044" w:rsidP="004D1F5F">
            <w:pPr>
              <w:jc w:val="center"/>
              <w:rPr>
                <w:bCs w:val="0"/>
                <w:iCs w:val="0"/>
              </w:rPr>
            </w:pPr>
          </w:p>
        </w:tc>
      </w:tr>
      <w:tr w:rsidR="008D4044" w:rsidRPr="006A0D2B" w14:paraId="2DA698D9" w14:textId="77777777" w:rsidTr="004D1F5F">
        <w:trPr>
          <w:jc w:val="center"/>
        </w:trPr>
        <w:tc>
          <w:tcPr>
            <w:tcW w:w="1025" w:type="dxa"/>
            <w:tcBorders>
              <w:top w:val="single" w:sz="6" w:space="0" w:color="C0C0C0"/>
              <w:left w:val="single" w:sz="4" w:space="0" w:color="C0C0C0"/>
              <w:bottom w:val="single" w:sz="6" w:space="0" w:color="C0C0C0"/>
              <w:right w:val="single" w:sz="6" w:space="0" w:color="C0C0C0"/>
            </w:tcBorders>
          </w:tcPr>
          <w:p w14:paraId="0E88F410" w14:textId="76417361" w:rsidR="008D4044" w:rsidRPr="00425490" w:rsidRDefault="008D4044" w:rsidP="004D1F5F">
            <w:pPr>
              <w:jc w:val="center"/>
              <w:rPr>
                <w:bCs w:val="0"/>
                <w:iCs w:val="0"/>
              </w:rPr>
            </w:pPr>
          </w:p>
        </w:tc>
        <w:tc>
          <w:tcPr>
            <w:tcW w:w="1272" w:type="dxa"/>
            <w:tcBorders>
              <w:top w:val="single" w:sz="6" w:space="0" w:color="C0C0C0"/>
              <w:left w:val="single" w:sz="6" w:space="0" w:color="C0C0C0"/>
              <w:bottom w:val="single" w:sz="6" w:space="0" w:color="C0C0C0"/>
              <w:right w:val="single" w:sz="6" w:space="0" w:color="C0C0C0"/>
            </w:tcBorders>
          </w:tcPr>
          <w:p w14:paraId="3707D305" w14:textId="063D3C5D" w:rsidR="008D4044" w:rsidRPr="00425490" w:rsidRDefault="008D4044" w:rsidP="004D1F5F">
            <w:pPr>
              <w:jc w:val="center"/>
              <w:rPr>
                <w:bCs w:val="0"/>
                <w:iCs w:val="0"/>
              </w:rPr>
            </w:pPr>
          </w:p>
        </w:tc>
        <w:tc>
          <w:tcPr>
            <w:tcW w:w="5791" w:type="dxa"/>
            <w:tcBorders>
              <w:top w:val="single" w:sz="6" w:space="0" w:color="C0C0C0"/>
              <w:left w:val="single" w:sz="6" w:space="0" w:color="C0C0C0"/>
              <w:bottom w:val="single" w:sz="6" w:space="0" w:color="C0C0C0"/>
              <w:right w:val="single" w:sz="6" w:space="0" w:color="C0C0C0"/>
            </w:tcBorders>
          </w:tcPr>
          <w:p w14:paraId="42372C0D" w14:textId="171E7362" w:rsidR="008D4044" w:rsidRPr="00425490" w:rsidRDefault="008D4044" w:rsidP="004D1F5F">
            <w:pPr>
              <w:rPr>
                <w:bCs w:val="0"/>
                <w:iCs w:val="0"/>
              </w:rPr>
            </w:pPr>
          </w:p>
        </w:tc>
        <w:tc>
          <w:tcPr>
            <w:tcW w:w="1272" w:type="dxa"/>
            <w:tcBorders>
              <w:top w:val="single" w:sz="6" w:space="0" w:color="C0C0C0"/>
              <w:left w:val="single" w:sz="6" w:space="0" w:color="C0C0C0"/>
              <w:bottom w:val="single" w:sz="6" w:space="0" w:color="C0C0C0"/>
              <w:right w:val="single" w:sz="4" w:space="0" w:color="C0C0C0"/>
            </w:tcBorders>
          </w:tcPr>
          <w:p w14:paraId="59A1C244" w14:textId="78595BAA" w:rsidR="008D4044" w:rsidRPr="00425490" w:rsidRDefault="008D4044" w:rsidP="004D1F5F">
            <w:pPr>
              <w:jc w:val="center"/>
              <w:rPr>
                <w:bCs w:val="0"/>
                <w:iCs w:val="0"/>
              </w:rPr>
            </w:pPr>
          </w:p>
        </w:tc>
      </w:tr>
      <w:tr w:rsidR="008D4044" w:rsidRPr="006A0D2B" w14:paraId="6F987134" w14:textId="77777777" w:rsidTr="004D1F5F">
        <w:trPr>
          <w:jc w:val="center"/>
        </w:trPr>
        <w:tc>
          <w:tcPr>
            <w:tcW w:w="1025" w:type="dxa"/>
            <w:tcBorders>
              <w:top w:val="single" w:sz="6" w:space="0" w:color="C0C0C0"/>
              <w:left w:val="single" w:sz="4" w:space="0" w:color="C0C0C0"/>
              <w:bottom w:val="single" w:sz="6" w:space="0" w:color="C0C0C0"/>
              <w:right w:val="single" w:sz="6" w:space="0" w:color="C0C0C0"/>
            </w:tcBorders>
          </w:tcPr>
          <w:p w14:paraId="6B42971E" w14:textId="2C38C896" w:rsidR="008D4044" w:rsidRPr="00425490" w:rsidRDefault="008D4044" w:rsidP="004D1F5F">
            <w:pPr>
              <w:jc w:val="center"/>
              <w:rPr>
                <w:bCs w:val="0"/>
                <w:iCs w:val="0"/>
              </w:rPr>
            </w:pPr>
          </w:p>
        </w:tc>
        <w:tc>
          <w:tcPr>
            <w:tcW w:w="1272" w:type="dxa"/>
            <w:tcBorders>
              <w:top w:val="single" w:sz="6" w:space="0" w:color="C0C0C0"/>
              <w:left w:val="single" w:sz="6" w:space="0" w:color="C0C0C0"/>
              <w:bottom w:val="single" w:sz="6" w:space="0" w:color="C0C0C0"/>
              <w:right w:val="single" w:sz="6" w:space="0" w:color="C0C0C0"/>
            </w:tcBorders>
          </w:tcPr>
          <w:p w14:paraId="74AC5561" w14:textId="5201DAEE" w:rsidR="008D4044" w:rsidRPr="00425490" w:rsidRDefault="008D4044" w:rsidP="004D1F5F">
            <w:pPr>
              <w:jc w:val="center"/>
              <w:rPr>
                <w:bCs w:val="0"/>
                <w:iCs w:val="0"/>
              </w:rPr>
            </w:pPr>
          </w:p>
        </w:tc>
        <w:tc>
          <w:tcPr>
            <w:tcW w:w="5791" w:type="dxa"/>
            <w:tcBorders>
              <w:top w:val="single" w:sz="6" w:space="0" w:color="C0C0C0"/>
              <w:left w:val="single" w:sz="6" w:space="0" w:color="C0C0C0"/>
              <w:bottom w:val="single" w:sz="6" w:space="0" w:color="C0C0C0"/>
              <w:right w:val="single" w:sz="6" w:space="0" w:color="C0C0C0"/>
            </w:tcBorders>
          </w:tcPr>
          <w:p w14:paraId="12545145" w14:textId="01771F8B" w:rsidR="008D4044" w:rsidRPr="00425490" w:rsidRDefault="008D4044" w:rsidP="004D1F5F">
            <w:pPr>
              <w:jc w:val="center"/>
              <w:rPr>
                <w:bCs w:val="0"/>
                <w:iCs w:val="0"/>
              </w:rPr>
            </w:pPr>
          </w:p>
        </w:tc>
        <w:tc>
          <w:tcPr>
            <w:tcW w:w="1272" w:type="dxa"/>
            <w:tcBorders>
              <w:top w:val="single" w:sz="6" w:space="0" w:color="C0C0C0"/>
              <w:left w:val="single" w:sz="6" w:space="0" w:color="C0C0C0"/>
              <w:bottom w:val="single" w:sz="6" w:space="0" w:color="C0C0C0"/>
              <w:right w:val="single" w:sz="4" w:space="0" w:color="C0C0C0"/>
            </w:tcBorders>
          </w:tcPr>
          <w:p w14:paraId="47BE6E40" w14:textId="47F447E6" w:rsidR="008D4044" w:rsidRPr="00425490" w:rsidRDefault="008D4044" w:rsidP="004D1F5F">
            <w:pPr>
              <w:jc w:val="center"/>
              <w:rPr>
                <w:bCs w:val="0"/>
                <w:iCs w:val="0"/>
              </w:rPr>
            </w:pPr>
          </w:p>
        </w:tc>
      </w:tr>
      <w:tr w:rsidR="008D4044" w:rsidRPr="006A0D2B" w14:paraId="3303E1DF" w14:textId="77777777" w:rsidTr="004D1F5F">
        <w:trPr>
          <w:jc w:val="center"/>
        </w:trPr>
        <w:tc>
          <w:tcPr>
            <w:tcW w:w="1025" w:type="dxa"/>
            <w:tcBorders>
              <w:top w:val="single" w:sz="6" w:space="0" w:color="C0C0C0"/>
              <w:left w:val="single" w:sz="4" w:space="0" w:color="C0C0C0"/>
              <w:bottom w:val="single" w:sz="6" w:space="0" w:color="C0C0C0"/>
              <w:right w:val="single" w:sz="6" w:space="0" w:color="C0C0C0"/>
            </w:tcBorders>
          </w:tcPr>
          <w:p w14:paraId="463BBD91" w14:textId="77777777" w:rsidR="008D4044" w:rsidRPr="00425490" w:rsidRDefault="008D4044" w:rsidP="004D1F5F">
            <w:pPr>
              <w:jc w:val="center"/>
              <w:rPr>
                <w:bCs w:val="0"/>
                <w:iCs w:val="0"/>
              </w:rPr>
            </w:pPr>
          </w:p>
        </w:tc>
        <w:tc>
          <w:tcPr>
            <w:tcW w:w="1272" w:type="dxa"/>
            <w:tcBorders>
              <w:top w:val="single" w:sz="6" w:space="0" w:color="C0C0C0"/>
              <w:left w:val="single" w:sz="6" w:space="0" w:color="C0C0C0"/>
              <w:bottom w:val="single" w:sz="6" w:space="0" w:color="C0C0C0"/>
              <w:right w:val="single" w:sz="6" w:space="0" w:color="C0C0C0"/>
            </w:tcBorders>
          </w:tcPr>
          <w:p w14:paraId="7CE4503E" w14:textId="77777777" w:rsidR="008D4044" w:rsidRPr="00425490" w:rsidRDefault="008D4044" w:rsidP="004D1F5F">
            <w:pPr>
              <w:jc w:val="center"/>
              <w:rPr>
                <w:bCs w:val="0"/>
                <w:iCs w:val="0"/>
              </w:rPr>
            </w:pPr>
          </w:p>
        </w:tc>
        <w:tc>
          <w:tcPr>
            <w:tcW w:w="5791" w:type="dxa"/>
            <w:tcBorders>
              <w:top w:val="single" w:sz="6" w:space="0" w:color="C0C0C0"/>
              <w:left w:val="single" w:sz="6" w:space="0" w:color="C0C0C0"/>
              <w:bottom w:val="single" w:sz="6" w:space="0" w:color="C0C0C0"/>
              <w:right w:val="single" w:sz="6" w:space="0" w:color="C0C0C0"/>
            </w:tcBorders>
          </w:tcPr>
          <w:p w14:paraId="5DE7624B" w14:textId="77777777" w:rsidR="008D4044" w:rsidRPr="00425490" w:rsidRDefault="008D4044" w:rsidP="004D1F5F">
            <w:pPr>
              <w:jc w:val="center"/>
              <w:rPr>
                <w:bCs w:val="0"/>
                <w:iCs w:val="0"/>
              </w:rPr>
            </w:pPr>
          </w:p>
        </w:tc>
        <w:tc>
          <w:tcPr>
            <w:tcW w:w="1272" w:type="dxa"/>
            <w:tcBorders>
              <w:top w:val="single" w:sz="6" w:space="0" w:color="C0C0C0"/>
              <w:left w:val="single" w:sz="6" w:space="0" w:color="C0C0C0"/>
              <w:bottom w:val="single" w:sz="6" w:space="0" w:color="C0C0C0"/>
              <w:right w:val="single" w:sz="4" w:space="0" w:color="C0C0C0"/>
            </w:tcBorders>
          </w:tcPr>
          <w:p w14:paraId="10B2B62F" w14:textId="77777777" w:rsidR="008D4044" w:rsidRPr="00425490" w:rsidRDefault="008D4044" w:rsidP="004D1F5F">
            <w:pPr>
              <w:jc w:val="center"/>
              <w:rPr>
                <w:bCs w:val="0"/>
                <w:iCs w:val="0"/>
              </w:rPr>
            </w:pPr>
          </w:p>
        </w:tc>
      </w:tr>
      <w:tr w:rsidR="008D4044" w:rsidRPr="006A0D2B" w14:paraId="37193DE6" w14:textId="77777777" w:rsidTr="004D1F5F">
        <w:trPr>
          <w:jc w:val="center"/>
        </w:trPr>
        <w:tc>
          <w:tcPr>
            <w:tcW w:w="1025" w:type="dxa"/>
            <w:tcBorders>
              <w:top w:val="single" w:sz="6" w:space="0" w:color="C0C0C0"/>
              <w:left w:val="single" w:sz="4" w:space="0" w:color="C0C0C0"/>
              <w:bottom w:val="single" w:sz="6" w:space="0" w:color="C0C0C0"/>
              <w:right w:val="single" w:sz="6" w:space="0" w:color="C0C0C0"/>
            </w:tcBorders>
          </w:tcPr>
          <w:p w14:paraId="36FCF5B7" w14:textId="77777777" w:rsidR="008D4044" w:rsidRPr="00425490" w:rsidRDefault="008D4044" w:rsidP="004D1F5F">
            <w:pPr>
              <w:jc w:val="center"/>
              <w:rPr>
                <w:bCs w:val="0"/>
                <w:iCs w:val="0"/>
              </w:rPr>
            </w:pPr>
          </w:p>
        </w:tc>
        <w:tc>
          <w:tcPr>
            <w:tcW w:w="1272" w:type="dxa"/>
            <w:tcBorders>
              <w:top w:val="single" w:sz="6" w:space="0" w:color="C0C0C0"/>
              <w:left w:val="single" w:sz="6" w:space="0" w:color="C0C0C0"/>
              <w:bottom w:val="single" w:sz="6" w:space="0" w:color="C0C0C0"/>
              <w:right w:val="single" w:sz="6" w:space="0" w:color="C0C0C0"/>
            </w:tcBorders>
          </w:tcPr>
          <w:p w14:paraId="216B2ED2" w14:textId="77777777" w:rsidR="008D4044" w:rsidRPr="00425490" w:rsidRDefault="008D4044" w:rsidP="004D1F5F">
            <w:pPr>
              <w:jc w:val="center"/>
              <w:rPr>
                <w:bCs w:val="0"/>
                <w:iCs w:val="0"/>
              </w:rPr>
            </w:pPr>
          </w:p>
        </w:tc>
        <w:tc>
          <w:tcPr>
            <w:tcW w:w="5791" w:type="dxa"/>
            <w:tcBorders>
              <w:top w:val="single" w:sz="6" w:space="0" w:color="C0C0C0"/>
              <w:left w:val="single" w:sz="6" w:space="0" w:color="C0C0C0"/>
              <w:bottom w:val="single" w:sz="6" w:space="0" w:color="C0C0C0"/>
              <w:right w:val="single" w:sz="6" w:space="0" w:color="C0C0C0"/>
            </w:tcBorders>
          </w:tcPr>
          <w:p w14:paraId="27EFF0C1" w14:textId="77777777" w:rsidR="008D4044" w:rsidRPr="00425490" w:rsidRDefault="008D4044" w:rsidP="004D1F5F">
            <w:pPr>
              <w:jc w:val="center"/>
              <w:rPr>
                <w:bCs w:val="0"/>
                <w:iCs w:val="0"/>
              </w:rPr>
            </w:pPr>
          </w:p>
        </w:tc>
        <w:tc>
          <w:tcPr>
            <w:tcW w:w="1272" w:type="dxa"/>
            <w:tcBorders>
              <w:top w:val="single" w:sz="6" w:space="0" w:color="C0C0C0"/>
              <w:left w:val="single" w:sz="6" w:space="0" w:color="C0C0C0"/>
              <w:bottom w:val="single" w:sz="6" w:space="0" w:color="C0C0C0"/>
              <w:right w:val="single" w:sz="4" w:space="0" w:color="C0C0C0"/>
            </w:tcBorders>
          </w:tcPr>
          <w:p w14:paraId="3AF3D403" w14:textId="77777777" w:rsidR="008D4044" w:rsidRPr="00425490" w:rsidRDefault="008D4044" w:rsidP="004D1F5F">
            <w:pPr>
              <w:jc w:val="center"/>
              <w:rPr>
                <w:bCs w:val="0"/>
                <w:iCs w:val="0"/>
              </w:rPr>
            </w:pPr>
          </w:p>
        </w:tc>
      </w:tr>
    </w:tbl>
    <w:p w14:paraId="5E686CFB" w14:textId="77777777" w:rsidR="008D4044" w:rsidRDefault="008D4044" w:rsidP="008D4044"/>
    <w:p w14:paraId="31DB1A20" w14:textId="77777777" w:rsidR="000843CC" w:rsidRPr="000843CC" w:rsidRDefault="000843CC" w:rsidP="008D4044"/>
    <w:sectPr w:rsidR="000843CC" w:rsidRPr="000843CC" w:rsidSect="00BF5ACF">
      <w:headerReference w:type="even" r:id="rId10"/>
      <w:headerReference w:type="default"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C823" w14:textId="77777777" w:rsidR="00FE18F1" w:rsidRDefault="00FE18F1"/>
    <w:p w14:paraId="2C9D99E4" w14:textId="77777777" w:rsidR="00FE18F1" w:rsidRDefault="00FE18F1"/>
    <w:p w14:paraId="35259BFE" w14:textId="77777777" w:rsidR="00FE18F1" w:rsidRDefault="00FE18F1"/>
    <w:p w14:paraId="7EDE39C9" w14:textId="77777777" w:rsidR="00FE18F1" w:rsidRDefault="00FE18F1"/>
    <w:p w14:paraId="2E5BBE0B" w14:textId="77777777" w:rsidR="00FE18F1" w:rsidRDefault="00FE18F1"/>
    <w:p w14:paraId="109686BD" w14:textId="77777777" w:rsidR="00FE18F1" w:rsidRDefault="00FE18F1"/>
    <w:p w14:paraId="79BBB2DC" w14:textId="77777777" w:rsidR="00FE18F1" w:rsidRDefault="00FE18F1"/>
  </w:endnote>
  <w:endnote w:type="continuationSeparator" w:id="0">
    <w:p w14:paraId="40A2CB4A" w14:textId="77777777" w:rsidR="00FE18F1" w:rsidRDefault="00FE18F1">
      <w:r>
        <w:t xml:space="preserve"> </w:t>
      </w:r>
    </w:p>
    <w:p w14:paraId="405DA4B5" w14:textId="77777777" w:rsidR="00FE18F1" w:rsidRDefault="00FE18F1"/>
    <w:p w14:paraId="638490E3" w14:textId="77777777" w:rsidR="00FE18F1" w:rsidRDefault="00FE18F1"/>
    <w:p w14:paraId="6FB74C33" w14:textId="77777777" w:rsidR="00FE18F1" w:rsidRDefault="00FE18F1"/>
    <w:p w14:paraId="65F32468" w14:textId="77777777" w:rsidR="00FE18F1" w:rsidRDefault="00FE18F1"/>
    <w:p w14:paraId="3BC88891" w14:textId="77777777" w:rsidR="00FE18F1" w:rsidRDefault="00FE18F1"/>
    <w:p w14:paraId="172BF3E7" w14:textId="77777777" w:rsidR="00FE18F1" w:rsidRDefault="00FE18F1"/>
  </w:endnote>
  <w:endnote w:type="continuationNotice" w:id="1">
    <w:p w14:paraId="71A5B316" w14:textId="77777777" w:rsidR="00FE18F1" w:rsidRDefault="00FE18F1">
      <w:r>
        <w:t xml:space="preserve"> </w:t>
      </w:r>
    </w:p>
    <w:p w14:paraId="7CD442DB" w14:textId="77777777" w:rsidR="00FE18F1" w:rsidRDefault="00FE18F1"/>
    <w:p w14:paraId="7615D31A" w14:textId="77777777" w:rsidR="00FE18F1" w:rsidRDefault="00FE18F1"/>
    <w:p w14:paraId="3E507CEA" w14:textId="77777777" w:rsidR="00FE18F1" w:rsidRDefault="00FE18F1"/>
    <w:p w14:paraId="30D4E936" w14:textId="77777777" w:rsidR="00FE18F1" w:rsidRDefault="00FE18F1"/>
    <w:p w14:paraId="73038C0A" w14:textId="77777777" w:rsidR="00FE18F1" w:rsidRDefault="00FE18F1"/>
    <w:p w14:paraId="6A204A26" w14:textId="77777777" w:rsidR="00FE18F1" w:rsidRDefault="00FE1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791A" w14:textId="77777777" w:rsidR="00AF3BD9" w:rsidRDefault="00AF3BD9"/>
  <w:tbl>
    <w:tblPr>
      <w:tblW w:w="9360" w:type="dxa"/>
      <w:tblInd w:w="108" w:type="dxa"/>
      <w:tblLayout w:type="fixed"/>
      <w:tblCellMar>
        <w:left w:w="72" w:type="dxa"/>
        <w:right w:w="72" w:type="dxa"/>
      </w:tblCellMar>
      <w:tblLook w:val="0000" w:firstRow="0" w:lastRow="0" w:firstColumn="0" w:lastColumn="0" w:noHBand="0" w:noVBand="0"/>
    </w:tblPr>
    <w:tblGrid>
      <w:gridCol w:w="3024"/>
      <w:gridCol w:w="6336"/>
    </w:tblGrid>
    <w:tr w:rsidR="00AF3BD9" w14:paraId="43B98C0B" w14:textId="77777777">
      <w:trPr>
        <w:trHeight w:val="85"/>
      </w:trPr>
      <w:tc>
        <w:tcPr>
          <w:tcW w:w="3024" w:type="dxa"/>
        </w:tcPr>
        <w:p w14:paraId="63ABA49F" w14:textId="77777777" w:rsidR="00AF3BD9" w:rsidRDefault="00AF3BD9">
          <w:r>
            <w:t xml:space="preserve">The </w:t>
          </w:r>
          <w:smartTag w:uri="urn:schemas-microsoft-com:office:smarttags" w:element="PlaceType">
            <w:smartTag w:uri="urn:schemas-microsoft-com:office:smarttags" w:element="place">
              <w:r>
                <w:t>University</w:t>
              </w:r>
            </w:smartTag>
            <w:r>
              <w:t xml:space="preserve"> of </w:t>
            </w:r>
            <w:smartTag w:uri="urn:schemas-microsoft-com:office:smarttags" w:element="PlaceName">
              <w:r>
                <w:t>Texas</w:t>
              </w:r>
            </w:smartTag>
          </w:smartTag>
          <w:r>
            <w:t xml:space="preserve"> </w:t>
          </w:r>
        </w:p>
      </w:tc>
      <w:tc>
        <w:tcPr>
          <w:tcW w:w="6336" w:type="dxa"/>
        </w:tcPr>
        <w:p w14:paraId="4AD76138" w14:textId="77777777" w:rsidR="00AF3BD9" w:rsidRDefault="00AF3BD9">
          <w:pPr>
            <w:pStyle w:val="FootnoteText"/>
            <w:jc w:val="right"/>
          </w:pPr>
          <w:r>
            <w:t>painting</w:t>
          </w:r>
        </w:p>
      </w:tc>
    </w:tr>
    <w:tr w:rsidR="00AF3BD9" w14:paraId="32D8D924" w14:textId="77777777">
      <w:trPr>
        <w:trHeight w:val="85"/>
      </w:trPr>
      <w:tc>
        <w:tcPr>
          <w:tcW w:w="3024" w:type="dxa"/>
        </w:tcPr>
        <w:p w14:paraId="403E4EA6" w14:textId="715B92FA" w:rsidR="00AF3BD9" w:rsidRDefault="00AF3BD9" w:rsidP="001F787C">
          <w:r>
            <w:t>MD A</w:t>
          </w:r>
          <w:r w:rsidR="00FE105A">
            <w:t>nderson C</w:t>
          </w:r>
          <w:r>
            <w:t>ancer Center</w:t>
          </w:r>
        </w:p>
      </w:tc>
      <w:tc>
        <w:tcPr>
          <w:tcW w:w="6336" w:type="dxa"/>
        </w:tcPr>
        <w:p w14:paraId="315C092D" w14:textId="77777777" w:rsidR="00AF3BD9" w:rsidRDefault="00AF3BD9">
          <w:pPr>
            <w:pStyle w:val="FootnoteText"/>
            <w:jc w:val="right"/>
          </w:pPr>
          <w:r>
            <w:t>09 91 00</w:t>
          </w:r>
        </w:p>
      </w:tc>
    </w:tr>
    <w:tr w:rsidR="00AF3BD9" w14:paraId="1DAE2297" w14:textId="77777777">
      <w:trPr>
        <w:trHeight w:val="85"/>
      </w:trPr>
      <w:tc>
        <w:tcPr>
          <w:tcW w:w="3024" w:type="dxa"/>
        </w:tcPr>
        <w:p w14:paraId="440F1318" w14:textId="32D12567" w:rsidR="00141D6F" w:rsidRDefault="00AF3BD9" w:rsidP="002E7FD2">
          <w:pPr>
            <w:pStyle w:val="FootnoteText"/>
          </w:pPr>
          <w:r>
            <w:t>MS 20</w:t>
          </w:r>
          <w:r w:rsidR="00A5168F">
            <w:t>25051</w:t>
          </w:r>
          <w:r w:rsidR="00141D6F">
            <w:t>9</w:t>
          </w:r>
        </w:p>
      </w:tc>
      <w:tc>
        <w:tcPr>
          <w:tcW w:w="6336" w:type="dxa"/>
          <w:noWrap/>
          <w:vAlign w:val="center"/>
        </w:tcPr>
        <w:p w14:paraId="115C5178" w14:textId="4507A3C0" w:rsidR="00AF3BD9" w:rsidRDefault="00AF3BD9">
          <w:pPr>
            <w:pStyle w:val="FootnoteText"/>
            <w:jc w:val="right"/>
          </w:pPr>
          <w:r>
            <w:fldChar w:fldCharType="begin"/>
          </w:r>
          <w:r>
            <w:instrText xml:space="preserve"> PAGE </w:instrText>
          </w:r>
          <w:r>
            <w:fldChar w:fldCharType="separate"/>
          </w:r>
          <w:r w:rsidR="00CB1126">
            <w:rPr>
              <w:noProof/>
            </w:rPr>
            <w:t>36</w:t>
          </w:r>
          <w:r>
            <w:rPr>
              <w:noProof/>
            </w:rPr>
            <w:fldChar w:fldCharType="end"/>
          </w:r>
          <w:r>
            <w:t xml:space="preserve"> of </w:t>
          </w:r>
          <w:r>
            <w:rPr>
              <w:noProof/>
            </w:rPr>
            <w:fldChar w:fldCharType="begin"/>
          </w:r>
          <w:r>
            <w:rPr>
              <w:noProof/>
            </w:rPr>
            <w:instrText xml:space="preserve"> SECTIONPAGES  </w:instrText>
          </w:r>
          <w:r>
            <w:rPr>
              <w:noProof/>
            </w:rPr>
            <w:fldChar w:fldCharType="separate"/>
          </w:r>
          <w:r w:rsidR="003255BA">
            <w:rPr>
              <w:noProof/>
            </w:rPr>
            <w:t>32</w:t>
          </w:r>
          <w:r>
            <w:rPr>
              <w:noProof/>
            </w:rPr>
            <w:fldChar w:fldCharType="end"/>
          </w:r>
        </w:p>
      </w:tc>
    </w:tr>
  </w:tbl>
  <w:p w14:paraId="3C71C4F6" w14:textId="77777777" w:rsidR="00AF3BD9" w:rsidRDefault="00AF3BD9"/>
  <w:p w14:paraId="1541A608" w14:textId="77777777" w:rsidR="00731069" w:rsidRDefault="00731069"/>
  <w:p w14:paraId="00314CE1" w14:textId="77777777" w:rsidR="00254B65" w:rsidRDefault="00254B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E2AE" w14:textId="77777777" w:rsidR="00FE18F1" w:rsidRDefault="00FE18F1">
      <w:r>
        <w:separator/>
      </w:r>
    </w:p>
    <w:p w14:paraId="65A4DFDC" w14:textId="77777777" w:rsidR="00FE18F1" w:rsidRDefault="00FE18F1"/>
    <w:p w14:paraId="012CF30A" w14:textId="77777777" w:rsidR="00FE18F1" w:rsidRDefault="00FE18F1"/>
    <w:p w14:paraId="347465BB" w14:textId="77777777" w:rsidR="00FE18F1" w:rsidRDefault="00FE18F1"/>
    <w:p w14:paraId="706F7905" w14:textId="77777777" w:rsidR="00FE18F1" w:rsidRDefault="00FE18F1"/>
    <w:p w14:paraId="7F82A219" w14:textId="77777777" w:rsidR="00FE18F1" w:rsidRDefault="00FE18F1"/>
    <w:p w14:paraId="51918341" w14:textId="77777777" w:rsidR="00FE18F1" w:rsidRDefault="00FE18F1"/>
  </w:footnote>
  <w:footnote w:type="continuationSeparator" w:id="0">
    <w:p w14:paraId="04ED1036" w14:textId="77777777" w:rsidR="00FE18F1" w:rsidRDefault="00FE18F1">
      <w:r>
        <w:continuationSeparator/>
      </w:r>
    </w:p>
    <w:p w14:paraId="1593904E" w14:textId="77777777" w:rsidR="00FE18F1" w:rsidRDefault="00FE18F1"/>
    <w:p w14:paraId="5913CC03" w14:textId="77777777" w:rsidR="00FE18F1" w:rsidRDefault="00FE18F1"/>
    <w:p w14:paraId="67867A76" w14:textId="77777777" w:rsidR="00FE18F1" w:rsidRDefault="00FE18F1"/>
    <w:p w14:paraId="2D14E5DF" w14:textId="77777777" w:rsidR="00FE18F1" w:rsidRDefault="00FE18F1"/>
    <w:p w14:paraId="15C37029" w14:textId="77777777" w:rsidR="00FE18F1" w:rsidRDefault="00FE18F1"/>
    <w:p w14:paraId="05B287B3" w14:textId="77777777" w:rsidR="00FE18F1" w:rsidRDefault="00FE18F1"/>
  </w:footnote>
  <w:footnote w:type="continuationNotice" w:id="1">
    <w:p w14:paraId="57170972" w14:textId="77777777" w:rsidR="00FE18F1" w:rsidRDefault="00FE18F1"/>
    <w:p w14:paraId="29D24BA2" w14:textId="77777777" w:rsidR="00FE18F1" w:rsidRDefault="00FE18F1"/>
    <w:p w14:paraId="03AC4AF1" w14:textId="77777777" w:rsidR="00FE18F1" w:rsidRDefault="00FE18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2CA0" w14:textId="77777777" w:rsidR="00AF3BD9" w:rsidRDefault="00AF3BD9"/>
  <w:p w14:paraId="7747EAB6" w14:textId="77777777" w:rsidR="00AF3BD9" w:rsidRDefault="00AF3BD9"/>
  <w:p w14:paraId="1D043A3C" w14:textId="77777777" w:rsidR="00AF3BD9" w:rsidRDefault="00AF3BD9"/>
  <w:p w14:paraId="463ADBD9" w14:textId="77777777" w:rsidR="00AF3BD9" w:rsidRDefault="00AF3BD9"/>
  <w:p w14:paraId="3BCE029E" w14:textId="77777777" w:rsidR="00731069" w:rsidRDefault="00731069"/>
  <w:p w14:paraId="417ECB41" w14:textId="77777777" w:rsidR="00254B65" w:rsidRDefault="00254B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CellMar>
        <w:left w:w="72" w:type="dxa"/>
        <w:right w:w="72" w:type="dxa"/>
      </w:tblCellMar>
      <w:tblLook w:val="0000" w:firstRow="0" w:lastRow="0" w:firstColumn="0" w:lastColumn="0" w:noHBand="0" w:noVBand="0"/>
    </w:tblPr>
    <w:tblGrid>
      <w:gridCol w:w="3975"/>
      <w:gridCol w:w="5385"/>
    </w:tblGrid>
    <w:tr w:rsidR="00AF3BD9" w:rsidRPr="00C37653" w14:paraId="34B2D5E1" w14:textId="77777777">
      <w:trPr>
        <w:jc w:val="center"/>
      </w:trPr>
      <w:tc>
        <w:tcPr>
          <w:tcW w:w="4032" w:type="dxa"/>
        </w:tcPr>
        <w:p w14:paraId="359438F9" w14:textId="77777777" w:rsidR="00AF3BD9" w:rsidRPr="00C37653" w:rsidRDefault="00AF3BD9" w:rsidP="00AF3BD9">
          <w:r>
            <w:t>MD ANDERSON</w:t>
          </w:r>
          <w:r w:rsidRPr="00C37653">
            <w:t xml:space="preserve"> Project No. XXXXXX</w:t>
          </w:r>
        </w:p>
      </w:tc>
      <w:tc>
        <w:tcPr>
          <w:tcW w:w="5472" w:type="dxa"/>
        </w:tcPr>
        <w:p w14:paraId="125A7E7A" w14:textId="77777777" w:rsidR="00AF3BD9" w:rsidRPr="00C37653" w:rsidRDefault="00AF3BD9" w:rsidP="001F787C">
          <w:pPr>
            <w:pStyle w:val="Header"/>
            <w:jc w:val="right"/>
          </w:pPr>
          <w:r>
            <w:t xml:space="preserve">MD </w:t>
          </w:r>
          <w:smartTag w:uri="urn:schemas-microsoft-com:office:smarttags" w:element="place">
            <w:smartTag w:uri="urn:schemas-microsoft-com:office:smarttags" w:element="City">
              <w:r>
                <w:t>ANDERSON</w:t>
              </w:r>
            </w:smartTag>
          </w:smartTag>
          <w:r w:rsidRPr="00C37653">
            <w:t xml:space="preserve"> PROJECT NAME</w:t>
          </w:r>
        </w:p>
      </w:tc>
    </w:tr>
    <w:tr w:rsidR="00AF3BD9" w:rsidRPr="00C37653" w14:paraId="441A5AED" w14:textId="77777777">
      <w:trPr>
        <w:jc w:val="center"/>
      </w:trPr>
      <w:tc>
        <w:tcPr>
          <w:tcW w:w="4032" w:type="dxa"/>
        </w:tcPr>
        <w:p w14:paraId="4BC3DE1F" w14:textId="77777777" w:rsidR="00AF3BD9" w:rsidRPr="00C37653" w:rsidRDefault="00AF3BD9">
          <w:r>
            <w:t>A/E</w:t>
          </w:r>
          <w:r w:rsidRPr="00C37653">
            <w:t xml:space="preserve"> Name </w:t>
          </w:r>
        </w:p>
      </w:tc>
      <w:tc>
        <w:tcPr>
          <w:tcW w:w="5472" w:type="dxa"/>
        </w:tcPr>
        <w:p w14:paraId="342D2CBF" w14:textId="77777777" w:rsidR="00AF3BD9" w:rsidRPr="00C37653" w:rsidRDefault="00AF3BD9">
          <w:pPr>
            <w:jc w:val="right"/>
          </w:pPr>
          <w:r w:rsidRPr="00C37653">
            <w:t xml:space="preserve">Issue Description </w:t>
          </w:r>
        </w:p>
      </w:tc>
    </w:tr>
    <w:tr w:rsidR="00AF3BD9" w:rsidRPr="00C37653" w14:paraId="2772DE90" w14:textId="77777777">
      <w:trPr>
        <w:jc w:val="center"/>
      </w:trPr>
      <w:tc>
        <w:tcPr>
          <w:tcW w:w="4032" w:type="dxa"/>
        </w:tcPr>
        <w:p w14:paraId="421F1123" w14:textId="77777777" w:rsidR="00AF3BD9" w:rsidRPr="00C37653" w:rsidRDefault="00AF3BD9">
          <w:r>
            <w:t>A/E</w:t>
          </w:r>
          <w:r w:rsidRPr="00C37653">
            <w:t xml:space="preserve"> Project No.</w:t>
          </w:r>
        </w:p>
      </w:tc>
      <w:tc>
        <w:tcPr>
          <w:tcW w:w="5472" w:type="dxa"/>
        </w:tcPr>
        <w:p w14:paraId="3CE139CA" w14:textId="77777777" w:rsidR="00AF3BD9" w:rsidRPr="00C37653" w:rsidRDefault="00AF3BD9" w:rsidP="00AF3BD9">
          <w:pPr>
            <w:jc w:val="right"/>
          </w:pPr>
          <w:r w:rsidRPr="00C37653">
            <w:t>Month 00, 0000</w:t>
          </w:r>
        </w:p>
      </w:tc>
    </w:tr>
  </w:tbl>
  <w:p w14:paraId="7CD10E87" w14:textId="77777777" w:rsidR="00AF3BD9" w:rsidRDefault="00AF3BD9">
    <w:pPr>
      <w:pStyle w:val="Header"/>
    </w:pPr>
  </w:p>
  <w:p w14:paraId="7B275789" w14:textId="77777777" w:rsidR="00AF3BD9" w:rsidRDefault="00AF3BD9">
    <w:pPr>
      <w:pStyle w:val="Header"/>
    </w:pPr>
  </w:p>
  <w:p w14:paraId="4F940BCA" w14:textId="77777777" w:rsidR="00731069" w:rsidRDefault="00731069"/>
  <w:p w14:paraId="720D7456" w14:textId="77777777" w:rsidR="00254B65" w:rsidRDefault="00254B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DA455EA"/>
    <w:lvl w:ilvl="0">
      <w:start w:val="1"/>
      <w:numFmt w:val="decimal"/>
      <w:pStyle w:val="PRT"/>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lvlText w:val="%8)"/>
      <w:lvlJc w:val="left"/>
      <w:pPr>
        <w:tabs>
          <w:tab w:val="num" w:pos="2646"/>
        </w:tabs>
        <w:ind w:left="2646"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1350FF8"/>
    <w:multiLevelType w:val="hybridMultilevel"/>
    <w:tmpl w:val="905E13BE"/>
    <w:lvl w:ilvl="0" w:tplc="856AD818">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5950C8"/>
    <w:multiLevelType w:val="hybridMultilevel"/>
    <w:tmpl w:val="B2AE5148"/>
    <w:lvl w:ilvl="0" w:tplc="57E0BE8C">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D8668E"/>
    <w:multiLevelType w:val="hybridMultilevel"/>
    <w:tmpl w:val="C14AC8EA"/>
    <w:lvl w:ilvl="0" w:tplc="817A8A00">
      <w:start w:val="1"/>
      <w:numFmt w:val="decimal"/>
      <w:lvlText w:val="%1)"/>
      <w:lvlJc w:val="left"/>
      <w:pPr>
        <w:ind w:left="3090" w:hanging="360"/>
      </w:pPr>
    </w:lvl>
    <w:lvl w:ilvl="1" w:tplc="04090019" w:tentative="1">
      <w:start w:val="1"/>
      <w:numFmt w:val="lowerLetter"/>
      <w:lvlText w:val="%2."/>
      <w:lvlJc w:val="left"/>
      <w:pPr>
        <w:ind w:left="3810" w:hanging="360"/>
      </w:pPr>
    </w:lvl>
    <w:lvl w:ilvl="2" w:tplc="0409001B" w:tentative="1">
      <w:start w:val="1"/>
      <w:numFmt w:val="lowerRoman"/>
      <w:lvlText w:val="%3."/>
      <w:lvlJc w:val="right"/>
      <w:pPr>
        <w:ind w:left="4530" w:hanging="180"/>
      </w:pPr>
    </w:lvl>
    <w:lvl w:ilvl="3" w:tplc="0409000F" w:tentative="1">
      <w:start w:val="1"/>
      <w:numFmt w:val="decimal"/>
      <w:lvlText w:val="%4."/>
      <w:lvlJc w:val="left"/>
      <w:pPr>
        <w:ind w:left="5250" w:hanging="360"/>
      </w:pPr>
    </w:lvl>
    <w:lvl w:ilvl="4" w:tplc="04090019" w:tentative="1">
      <w:start w:val="1"/>
      <w:numFmt w:val="lowerLetter"/>
      <w:lvlText w:val="%5."/>
      <w:lvlJc w:val="left"/>
      <w:pPr>
        <w:ind w:left="5970" w:hanging="360"/>
      </w:pPr>
    </w:lvl>
    <w:lvl w:ilvl="5" w:tplc="0409001B" w:tentative="1">
      <w:start w:val="1"/>
      <w:numFmt w:val="lowerRoman"/>
      <w:lvlText w:val="%6."/>
      <w:lvlJc w:val="right"/>
      <w:pPr>
        <w:ind w:left="6690" w:hanging="180"/>
      </w:pPr>
    </w:lvl>
    <w:lvl w:ilvl="6" w:tplc="0409000F" w:tentative="1">
      <w:start w:val="1"/>
      <w:numFmt w:val="decimal"/>
      <w:lvlText w:val="%7."/>
      <w:lvlJc w:val="left"/>
      <w:pPr>
        <w:ind w:left="7410" w:hanging="360"/>
      </w:pPr>
    </w:lvl>
    <w:lvl w:ilvl="7" w:tplc="04090019" w:tentative="1">
      <w:start w:val="1"/>
      <w:numFmt w:val="lowerLetter"/>
      <w:lvlText w:val="%8."/>
      <w:lvlJc w:val="left"/>
      <w:pPr>
        <w:ind w:left="8130" w:hanging="360"/>
      </w:pPr>
    </w:lvl>
    <w:lvl w:ilvl="8" w:tplc="0409001B" w:tentative="1">
      <w:start w:val="1"/>
      <w:numFmt w:val="lowerRoman"/>
      <w:lvlText w:val="%9."/>
      <w:lvlJc w:val="right"/>
      <w:pPr>
        <w:ind w:left="8850" w:hanging="180"/>
      </w:pPr>
    </w:lvl>
  </w:abstractNum>
  <w:abstractNum w:abstractNumId="4" w15:restartNumberingAfterBreak="0">
    <w:nsid w:val="0D216CE0"/>
    <w:multiLevelType w:val="hybridMultilevel"/>
    <w:tmpl w:val="1E58910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1036442"/>
    <w:multiLevelType w:val="hybridMultilevel"/>
    <w:tmpl w:val="2EC20EC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1E83679"/>
    <w:multiLevelType w:val="hybridMultilevel"/>
    <w:tmpl w:val="11704A0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26F5800"/>
    <w:multiLevelType w:val="hybridMultilevel"/>
    <w:tmpl w:val="5F20D0F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63B146A"/>
    <w:multiLevelType w:val="hybridMultilevel"/>
    <w:tmpl w:val="C120893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64A4968"/>
    <w:multiLevelType w:val="hybridMultilevel"/>
    <w:tmpl w:val="DBB0851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64C1315"/>
    <w:multiLevelType w:val="hybridMultilevel"/>
    <w:tmpl w:val="775CA3F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AA97A5D"/>
    <w:multiLevelType w:val="hybridMultilevel"/>
    <w:tmpl w:val="21749FEA"/>
    <w:lvl w:ilvl="0" w:tplc="04090011">
      <w:start w:val="1"/>
      <w:numFmt w:val="decimal"/>
      <w:lvlText w:val="%1)"/>
      <w:lvlJc w:val="left"/>
      <w:pPr>
        <w:ind w:left="2730" w:hanging="360"/>
      </w:pPr>
    </w:lvl>
    <w:lvl w:ilvl="1" w:tplc="04090019" w:tentative="1">
      <w:start w:val="1"/>
      <w:numFmt w:val="lowerLetter"/>
      <w:lvlText w:val="%2."/>
      <w:lvlJc w:val="left"/>
      <w:pPr>
        <w:ind w:left="3450" w:hanging="360"/>
      </w:pPr>
    </w:lvl>
    <w:lvl w:ilvl="2" w:tplc="0409001B" w:tentative="1">
      <w:start w:val="1"/>
      <w:numFmt w:val="lowerRoman"/>
      <w:lvlText w:val="%3."/>
      <w:lvlJc w:val="right"/>
      <w:pPr>
        <w:ind w:left="4170" w:hanging="180"/>
      </w:pPr>
    </w:lvl>
    <w:lvl w:ilvl="3" w:tplc="0409000F" w:tentative="1">
      <w:start w:val="1"/>
      <w:numFmt w:val="decimal"/>
      <w:lvlText w:val="%4."/>
      <w:lvlJc w:val="left"/>
      <w:pPr>
        <w:ind w:left="4890" w:hanging="360"/>
      </w:pPr>
    </w:lvl>
    <w:lvl w:ilvl="4" w:tplc="04090019" w:tentative="1">
      <w:start w:val="1"/>
      <w:numFmt w:val="lowerLetter"/>
      <w:lvlText w:val="%5."/>
      <w:lvlJc w:val="left"/>
      <w:pPr>
        <w:ind w:left="5610" w:hanging="360"/>
      </w:pPr>
    </w:lvl>
    <w:lvl w:ilvl="5" w:tplc="0409001B" w:tentative="1">
      <w:start w:val="1"/>
      <w:numFmt w:val="lowerRoman"/>
      <w:lvlText w:val="%6."/>
      <w:lvlJc w:val="right"/>
      <w:pPr>
        <w:ind w:left="6330" w:hanging="180"/>
      </w:pPr>
    </w:lvl>
    <w:lvl w:ilvl="6" w:tplc="0409000F" w:tentative="1">
      <w:start w:val="1"/>
      <w:numFmt w:val="decimal"/>
      <w:lvlText w:val="%7."/>
      <w:lvlJc w:val="left"/>
      <w:pPr>
        <w:ind w:left="7050" w:hanging="360"/>
      </w:pPr>
    </w:lvl>
    <w:lvl w:ilvl="7" w:tplc="04090019" w:tentative="1">
      <w:start w:val="1"/>
      <w:numFmt w:val="lowerLetter"/>
      <w:lvlText w:val="%8."/>
      <w:lvlJc w:val="left"/>
      <w:pPr>
        <w:ind w:left="7770" w:hanging="360"/>
      </w:pPr>
    </w:lvl>
    <w:lvl w:ilvl="8" w:tplc="0409001B" w:tentative="1">
      <w:start w:val="1"/>
      <w:numFmt w:val="lowerRoman"/>
      <w:lvlText w:val="%9."/>
      <w:lvlJc w:val="right"/>
      <w:pPr>
        <w:ind w:left="8490" w:hanging="180"/>
      </w:pPr>
    </w:lvl>
  </w:abstractNum>
  <w:abstractNum w:abstractNumId="12" w15:restartNumberingAfterBreak="0">
    <w:nsid w:val="1BDA38A7"/>
    <w:multiLevelType w:val="hybridMultilevel"/>
    <w:tmpl w:val="3FF29B28"/>
    <w:lvl w:ilvl="0" w:tplc="04090011">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1D7B40F7"/>
    <w:multiLevelType w:val="hybridMultilevel"/>
    <w:tmpl w:val="EFF052C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F912569"/>
    <w:multiLevelType w:val="hybridMultilevel"/>
    <w:tmpl w:val="EDB26B8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FB23190"/>
    <w:multiLevelType w:val="hybridMultilevel"/>
    <w:tmpl w:val="3C0E341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4FF140B"/>
    <w:multiLevelType w:val="hybridMultilevel"/>
    <w:tmpl w:val="530419E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5A1586B"/>
    <w:multiLevelType w:val="hybridMultilevel"/>
    <w:tmpl w:val="7D84D58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78D7DBE"/>
    <w:multiLevelType w:val="hybridMultilevel"/>
    <w:tmpl w:val="5A6C78E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4EE5E2D"/>
    <w:multiLevelType w:val="hybridMultilevel"/>
    <w:tmpl w:val="4256548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4F84C5F"/>
    <w:multiLevelType w:val="hybridMultilevel"/>
    <w:tmpl w:val="163E958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5942D85"/>
    <w:multiLevelType w:val="hybridMultilevel"/>
    <w:tmpl w:val="0D2A6B2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BC37794"/>
    <w:multiLevelType w:val="hybridMultilevel"/>
    <w:tmpl w:val="54A8362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C3C05B4"/>
    <w:multiLevelType w:val="multilevel"/>
    <w:tmpl w:val="F63E2E78"/>
    <w:lvl w:ilvl="0">
      <w:start w:val="1"/>
      <w:numFmt w:val="decimal"/>
      <w:lvlText w:val="%1"/>
      <w:lvlJc w:val="left"/>
      <w:pPr>
        <w:tabs>
          <w:tab w:val="num" w:pos="1152"/>
        </w:tabs>
        <w:ind w:left="1152" w:hanging="1152"/>
      </w:pPr>
      <w:rPr>
        <w:rFonts w:hint="default"/>
      </w:rPr>
    </w:lvl>
    <w:lvl w:ilvl="1">
      <w:start w:val="1"/>
      <w:numFmt w:val="decimalZero"/>
      <w:lvlText w:val="%1.%2"/>
      <w:lvlJc w:val="left"/>
      <w:pPr>
        <w:tabs>
          <w:tab w:val="num" w:pos="1152"/>
        </w:tabs>
        <w:ind w:left="1152" w:hanging="1152"/>
      </w:pPr>
      <w:rPr>
        <w:rFonts w:hint="default"/>
      </w:rPr>
    </w:lvl>
    <w:lvl w:ilvl="2">
      <w:start w:val="1"/>
      <w:numFmt w:val="decimal"/>
      <w:lvlText w:val="%1.%2.%3"/>
      <w:lvlJc w:val="left"/>
      <w:pPr>
        <w:tabs>
          <w:tab w:val="num" w:pos="1152"/>
        </w:tabs>
        <w:ind w:left="1152" w:hanging="1152"/>
      </w:pPr>
      <w:rPr>
        <w:rFonts w:hint="default"/>
      </w:rPr>
    </w:lvl>
    <w:lvl w:ilvl="3">
      <w:start w:val="1"/>
      <w:numFmt w:val="decimal"/>
      <w:lvlText w:val="%1.%2.%3.%4"/>
      <w:lvlJc w:val="left"/>
      <w:pPr>
        <w:tabs>
          <w:tab w:val="num" w:pos="1152"/>
        </w:tabs>
        <w:ind w:left="1152" w:hanging="1152"/>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152"/>
        </w:tabs>
        <w:ind w:left="1152" w:hanging="115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DAE6B85"/>
    <w:multiLevelType w:val="hybridMultilevel"/>
    <w:tmpl w:val="2CCE698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ED24340"/>
    <w:multiLevelType w:val="hybridMultilevel"/>
    <w:tmpl w:val="2A70857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3FA140FA"/>
    <w:multiLevelType w:val="hybridMultilevel"/>
    <w:tmpl w:val="E258D2E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17D29F0"/>
    <w:multiLevelType w:val="hybridMultilevel"/>
    <w:tmpl w:val="F5B009C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1AD5ED6"/>
    <w:multiLevelType w:val="hybridMultilevel"/>
    <w:tmpl w:val="1550FB6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90F0ADE"/>
    <w:multiLevelType w:val="hybridMultilevel"/>
    <w:tmpl w:val="4D3ECC3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9132008"/>
    <w:multiLevelType w:val="hybridMultilevel"/>
    <w:tmpl w:val="25A2089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F537698"/>
    <w:multiLevelType w:val="hybridMultilevel"/>
    <w:tmpl w:val="C576C110"/>
    <w:lvl w:ilvl="0" w:tplc="07CC7C66">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0D717F8"/>
    <w:multiLevelType w:val="hybridMultilevel"/>
    <w:tmpl w:val="985C6EB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2316A84"/>
    <w:multiLevelType w:val="hybridMultilevel"/>
    <w:tmpl w:val="49C69EE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3D67C86"/>
    <w:multiLevelType w:val="hybridMultilevel"/>
    <w:tmpl w:val="6680BFB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4A74814"/>
    <w:multiLevelType w:val="hybridMultilevel"/>
    <w:tmpl w:val="DDB03F4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53D4C88"/>
    <w:multiLevelType w:val="hybridMultilevel"/>
    <w:tmpl w:val="849CB7D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67D399C"/>
    <w:multiLevelType w:val="hybridMultilevel"/>
    <w:tmpl w:val="AAD64CB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577619C1"/>
    <w:multiLevelType w:val="hybridMultilevel"/>
    <w:tmpl w:val="042EAEBE"/>
    <w:lvl w:ilvl="0" w:tplc="EE5E3378">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57F101B5"/>
    <w:multiLevelType w:val="hybridMultilevel"/>
    <w:tmpl w:val="64EE93B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5D7E057F"/>
    <w:multiLevelType w:val="hybridMultilevel"/>
    <w:tmpl w:val="1388BB5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00869E6"/>
    <w:multiLevelType w:val="hybridMultilevel"/>
    <w:tmpl w:val="C7F0CC3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1C10166"/>
    <w:multiLevelType w:val="hybridMultilevel"/>
    <w:tmpl w:val="5EB0DAB4"/>
    <w:lvl w:ilvl="0" w:tplc="87DC8824">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61E13EB1"/>
    <w:multiLevelType w:val="hybridMultilevel"/>
    <w:tmpl w:val="8C2AC35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41952CD"/>
    <w:multiLevelType w:val="hybridMultilevel"/>
    <w:tmpl w:val="2A70857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650D7DA4"/>
    <w:multiLevelType w:val="hybridMultilevel"/>
    <w:tmpl w:val="6680BFB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6CE30D24"/>
    <w:multiLevelType w:val="hybridMultilevel"/>
    <w:tmpl w:val="EE804E18"/>
    <w:lvl w:ilvl="0" w:tplc="04090011">
      <w:start w:val="1"/>
      <w:numFmt w:val="decimal"/>
      <w:lvlText w:val="%1)"/>
      <w:lvlJc w:val="left"/>
      <w:pPr>
        <w:ind w:left="2166" w:hanging="360"/>
      </w:pPr>
    </w:lvl>
    <w:lvl w:ilvl="1" w:tplc="04090019" w:tentative="1">
      <w:start w:val="1"/>
      <w:numFmt w:val="lowerLetter"/>
      <w:lvlText w:val="%2."/>
      <w:lvlJc w:val="left"/>
      <w:pPr>
        <w:ind w:left="2886" w:hanging="360"/>
      </w:p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47" w15:restartNumberingAfterBreak="0">
    <w:nsid w:val="752A119D"/>
    <w:multiLevelType w:val="hybridMultilevel"/>
    <w:tmpl w:val="B150FEF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752B4EC4"/>
    <w:multiLevelType w:val="hybridMultilevel"/>
    <w:tmpl w:val="84A4FE0C"/>
    <w:lvl w:ilvl="0" w:tplc="9AC2953C">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76631012"/>
    <w:multiLevelType w:val="hybridMultilevel"/>
    <w:tmpl w:val="7D4C47BC"/>
    <w:lvl w:ilvl="0" w:tplc="1FC88AEC">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85190A"/>
    <w:multiLevelType w:val="hybridMultilevel"/>
    <w:tmpl w:val="370C3508"/>
    <w:lvl w:ilvl="0" w:tplc="E3C47DB6">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7CA21D06"/>
    <w:multiLevelType w:val="hybridMultilevel"/>
    <w:tmpl w:val="677211D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2" w15:restartNumberingAfterBreak="0">
    <w:nsid w:val="7E0C7024"/>
    <w:multiLevelType w:val="hybridMultilevel"/>
    <w:tmpl w:val="D328566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7EB94E4A"/>
    <w:multiLevelType w:val="hybridMultilevel"/>
    <w:tmpl w:val="70B8B67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7FEE3192"/>
    <w:multiLevelType w:val="hybridMultilevel"/>
    <w:tmpl w:val="EDC89EF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10179295">
    <w:abstractNumId w:val="0"/>
  </w:num>
  <w:num w:numId="2" w16cid:durableId="894048432">
    <w:abstractNumId w:val="0"/>
  </w:num>
  <w:num w:numId="3" w16cid:durableId="55601526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821437">
    <w:abstractNumId w:val="46"/>
  </w:num>
  <w:num w:numId="5" w16cid:durableId="1318993741">
    <w:abstractNumId w:val="12"/>
  </w:num>
  <w:num w:numId="6" w16cid:durableId="1172450995">
    <w:abstractNumId w:val="11"/>
  </w:num>
  <w:num w:numId="7" w16cid:durableId="457380552">
    <w:abstractNumId w:val="4"/>
  </w:num>
  <w:num w:numId="8" w16cid:durableId="203635596">
    <w:abstractNumId w:val="10"/>
  </w:num>
  <w:num w:numId="9" w16cid:durableId="1387412442">
    <w:abstractNumId w:val="30"/>
  </w:num>
  <w:num w:numId="10" w16cid:durableId="1344015886">
    <w:abstractNumId w:val="3"/>
  </w:num>
  <w:num w:numId="11" w16cid:durableId="1307123685">
    <w:abstractNumId w:val="8"/>
  </w:num>
  <w:num w:numId="12" w16cid:durableId="1473671409">
    <w:abstractNumId w:val="18"/>
  </w:num>
  <w:num w:numId="13" w16cid:durableId="1208836316">
    <w:abstractNumId w:val="32"/>
  </w:num>
  <w:num w:numId="14" w16cid:durableId="2129620637">
    <w:abstractNumId w:val="5"/>
  </w:num>
  <w:num w:numId="15" w16cid:durableId="1771272499">
    <w:abstractNumId w:val="31"/>
  </w:num>
  <w:num w:numId="16" w16cid:durableId="82116664">
    <w:abstractNumId w:val="40"/>
  </w:num>
  <w:num w:numId="17" w16cid:durableId="1865945664">
    <w:abstractNumId w:val="35"/>
  </w:num>
  <w:num w:numId="18" w16cid:durableId="1168835514">
    <w:abstractNumId w:val="14"/>
  </w:num>
  <w:num w:numId="19" w16cid:durableId="1523788428">
    <w:abstractNumId w:val="13"/>
  </w:num>
  <w:num w:numId="20" w16cid:durableId="1647512389">
    <w:abstractNumId w:val="51"/>
  </w:num>
  <w:num w:numId="21" w16cid:durableId="885802531">
    <w:abstractNumId w:val="48"/>
  </w:num>
  <w:num w:numId="22" w16cid:durableId="474683105">
    <w:abstractNumId w:val="44"/>
  </w:num>
  <w:num w:numId="23" w16cid:durableId="408625215">
    <w:abstractNumId w:val="25"/>
  </w:num>
  <w:num w:numId="24" w16cid:durableId="893126923">
    <w:abstractNumId w:val="27"/>
  </w:num>
  <w:num w:numId="25" w16cid:durableId="673607883">
    <w:abstractNumId w:val="20"/>
  </w:num>
  <w:num w:numId="26" w16cid:durableId="1706442646">
    <w:abstractNumId w:val="49"/>
  </w:num>
  <w:num w:numId="27" w16cid:durableId="857157825">
    <w:abstractNumId w:val="34"/>
  </w:num>
  <w:num w:numId="28" w16cid:durableId="628513471">
    <w:abstractNumId w:val="45"/>
  </w:num>
  <w:num w:numId="29" w16cid:durableId="882252202">
    <w:abstractNumId w:val="54"/>
  </w:num>
  <w:num w:numId="30" w16cid:durableId="111898457">
    <w:abstractNumId w:val="37"/>
  </w:num>
  <w:num w:numId="31" w16cid:durableId="151944443">
    <w:abstractNumId w:val="28"/>
  </w:num>
  <w:num w:numId="32" w16cid:durableId="1292710182">
    <w:abstractNumId w:val="19"/>
  </w:num>
  <w:num w:numId="33" w16cid:durableId="931549990">
    <w:abstractNumId w:val="38"/>
  </w:num>
  <w:num w:numId="34" w16cid:durableId="989020982">
    <w:abstractNumId w:val="17"/>
  </w:num>
  <w:num w:numId="35" w16cid:durableId="898858652">
    <w:abstractNumId w:val="33"/>
  </w:num>
  <w:num w:numId="36" w16cid:durableId="1343357917">
    <w:abstractNumId w:val="29"/>
  </w:num>
  <w:num w:numId="37" w16cid:durableId="1799908451">
    <w:abstractNumId w:val="43"/>
  </w:num>
  <w:num w:numId="38" w16cid:durableId="1151605139">
    <w:abstractNumId w:val="16"/>
  </w:num>
  <w:num w:numId="39" w16cid:durableId="710615393">
    <w:abstractNumId w:val="47"/>
  </w:num>
  <w:num w:numId="40" w16cid:durableId="2058384328">
    <w:abstractNumId w:val="52"/>
  </w:num>
  <w:num w:numId="41" w16cid:durableId="630206684">
    <w:abstractNumId w:val="1"/>
  </w:num>
  <w:num w:numId="42" w16cid:durableId="1424375493">
    <w:abstractNumId w:val="7"/>
  </w:num>
  <w:num w:numId="43" w16cid:durableId="886573786">
    <w:abstractNumId w:val="21"/>
  </w:num>
  <w:num w:numId="44" w16cid:durableId="920337795">
    <w:abstractNumId w:val="26"/>
  </w:num>
  <w:num w:numId="45" w16cid:durableId="1131754422">
    <w:abstractNumId w:val="36"/>
  </w:num>
  <w:num w:numId="46" w16cid:durableId="1587960739">
    <w:abstractNumId w:val="50"/>
  </w:num>
  <w:num w:numId="47" w16cid:durableId="1179811393">
    <w:abstractNumId w:val="42"/>
  </w:num>
  <w:num w:numId="48" w16cid:durableId="1014382415">
    <w:abstractNumId w:val="15"/>
  </w:num>
  <w:num w:numId="49" w16cid:durableId="1554996523">
    <w:abstractNumId w:val="2"/>
  </w:num>
  <w:num w:numId="50" w16cid:durableId="178473379">
    <w:abstractNumId w:val="39"/>
  </w:num>
  <w:num w:numId="51" w16cid:durableId="2121608693">
    <w:abstractNumId w:val="22"/>
  </w:num>
  <w:num w:numId="52" w16cid:durableId="1291785985">
    <w:abstractNumId w:val="6"/>
  </w:num>
  <w:num w:numId="53" w16cid:durableId="1838223864">
    <w:abstractNumId w:val="41"/>
  </w:num>
  <w:num w:numId="54" w16cid:durableId="813256958">
    <w:abstractNumId w:val="9"/>
  </w:num>
  <w:num w:numId="55" w16cid:durableId="979381212">
    <w:abstractNumId w:val="53"/>
  </w:num>
  <w:num w:numId="56" w16cid:durableId="1963345530">
    <w:abstractNumId w:val="24"/>
  </w:num>
  <w:num w:numId="57" w16cid:durableId="1418408700">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81"/>
    <w:rsid w:val="00000415"/>
    <w:rsid w:val="00001635"/>
    <w:rsid w:val="00002A3F"/>
    <w:rsid w:val="00002FAD"/>
    <w:rsid w:val="000041A0"/>
    <w:rsid w:val="00010B36"/>
    <w:rsid w:val="000122DE"/>
    <w:rsid w:val="00026060"/>
    <w:rsid w:val="00030D27"/>
    <w:rsid w:val="00043A36"/>
    <w:rsid w:val="00044F60"/>
    <w:rsid w:val="00055A79"/>
    <w:rsid w:val="0006180D"/>
    <w:rsid w:val="00063FE3"/>
    <w:rsid w:val="00070E45"/>
    <w:rsid w:val="0007467B"/>
    <w:rsid w:val="000803CA"/>
    <w:rsid w:val="00082A67"/>
    <w:rsid w:val="000843CC"/>
    <w:rsid w:val="0008581C"/>
    <w:rsid w:val="00091BF2"/>
    <w:rsid w:val="0009760E"/>
    <w:rsid w:val="000A1203"/>
    <w:rsid w:val="000B3659"/>
    <w:rsid w:val="000C7981"/>
    <w:rsid w:val="000D258B"/>
    <w:rsid w:val="000D326D"/>
    <w:rsid w:val="000D696A"/>
    <w:rsid w:val="000E0DCC"/>
    <w:rsid w:val="000E2EFC"/>
    <w:rsid w:val="000E6A41"/>
    <w:rsid w:val="000E7135"/>
    <w:rsid w:val="000F4824"/>
    <w:rsid w:val="000F5F55"/>
    <w:rsid w:val="000F6367"/>
    <w:rsid w:val="0011578F"/>
    <w:rsid w:val="00116778"/>
    <w:rsid w:val="001245A1"/>
    <w:rsid w:val="001303C7"/>
    <w:rsid w:val="00137BCA"/>
    <w:rsid w:val="00140B85"/>
    <w:rsid w:val="0014131D"/>
    <w:rsid w:val="00141D6F"/>
    <w:rsid w:val="0014208B"/>
    <w:rsid w:val="00147963"/>
    <w:rsid w:val="00152609"/>
    <w:rsid w:val="00165827"/>
    <w:rsid w:val="001735A8"/>
    <w:rsid w:val="00176A9E"/>
    <w:rsid w:val="00182BC2"/>
    <w:rsid w:val="001834BF"/>
    <w:rsid w:val="001B1A21"/>
    <w:rsid w:val="001B5F94"/>
    <w:rsid w:val="001C4884"/>
    <w:rsid w:val="001D18BE"/>
    <w:rsid w:val="001E19C5"/>
    <w:rsid w:val="001E42B9"/>
    <w:rsid w:val="001F782A"/>
    <w:rsid w:val="001F787C"/>
    <w:rsid w:val="00203270"/>
    <w:rsid w:val="00216D69"/>
    <w:rsid w:val="00217F93"/>
    <w:rsid w:val="0022441E"/>
    <w:rsid w:val="0022443A"/>
    <w:rsid w:val="00230AF7"/>
    <w:rsid w:val="002437E3"/>
    <w:rsid w:val="00243BD5"/>
    <w:rsid w:val="00245073"/>
    <w:rsid w:val="00254B65"/>
    <w:rsid w:val="00255C30"/>
    <w:rsid w:val="00263DD5"/>
    <w:rsid w:val="0026431A"/>
    <w:rsid w:val="00265F67"/>
    <w:rsid w:val="002811DB"/>
    <w:rsid w:val="002906A9"/>
    <w:rsid w:val="00293B1C"/>
    <w:rsid w:val="0029447D"/>
    <w:rsid w:val="002958FE"/>
    <w:rsid w:val="00297D93"/>
    <w:rsid w:val="002A5BAA"/>
    <w:rsid w:val="002A622A"/>
    <w:rsid w:val="002B1DD3"/>
    <w:rsid w:val="002B7763"/>
    <w:rsid w:val="002C403A"/>
    <w:rsid w:val="002C414C"/>
    <w:rsid w:val="002E57D8"/>
    <w:rsid w:val="002E7FD2"/>
    <w:rsid w:val="002F21D0"/>
    <w:rsid w:val="002F3AF1"/>
    <w:rsid w:val="002F521F"/>
    <w:rsid w:val="002F73E3"/>
    <w:rsid w:val="003013B6"/>
    <w:rsid w:val="0030387A"/>
    <w:rsid w:val="00315A75"/>
    <w:rsid w:val="00316D83"/>
    <w:rsid w:val="00317A2E"/>
    <w:rsid w:val="00323C0A"/>
    <w:rsid w:val="003255BA"/>
    <w:rsid w:val="00332053"/>
    <w:rsid w:val="00337396"/>
    <w:rsid w:val="00341D3E"/>
    <w:rsid w:val="00350EED"/>
    <w:rsid w:val="003526AD"/>
    <w:rsid w:val="0035692F"/>
    <w:rsid w:val="00361080"/>
    <w:rsid w:val="00370899"/>
    <w:rsid w:val="00371941"/>
    <w:rsid w:val="00384686"/>
    <w:rsid w:val="0039507E"/>
    <w:rsid w:val="00396F39"/>
    <w:rsid w:val="003A1980"/>
    <w:rsid w:val="003A638E"/>
    <w:rsid w:val="003A71ED"/>
    <w:rsid w:val="003B0FA2"/>
    <w:rsid w:val="003B17FF"/>
    <w:rsid w:val="003B5EF7"/>
    <w:rsid w:val="003C1C3A"/>
    <w:rsid w:val="003C2703"/>
    <w:rsid w:val="003C2791"/>
    <w:rsid w:val="003D0821"/>
    <w:rsid w:val="003D166E"/>
    <w:rsid w:val="003D2C4B"/>
    <w:rsid w:val="003D5E11"/>
    <w:rsid w:val="003D78DD"/>
    <w:rsid w:val="003E09B6"/>
    <w:rsid w:val="003F77D1"/>
    <w:rsid w:val="003F7F75"/>
    <w:rsid w:val="00400F94"/>
    <w:rsid w:val="0041342B"/>
    <w:rsid w:val="0041634C"/>
    <w:rsid w:val="00424A91"/>
    <w:rsid w:val="00427300"/>
    <w:rsid w:val="00440F00"/>
    <w:rsid w:val="00452ACE"/>
    <w:rsid w:val="00471A21"/>
    <w:rsid w:val="004750D8"/>
    <w:rsid w:val="00482656"/>
    <w:rsid w:val="00485E84"/>
    <w:rsid w:val="004913CF"/>
    <w:rsid w:val="00491709"/>
    <w:rsid w:val="00494520"/>
    <w:rsid w:val="004A6E2D"/>
    <w:rsid w:val="004B29FF"/>
    <w:rsid w:val="004B2AB7"/>
    <w:rsid w:val="004B6570"/>
    <w:rsid w:val="004C11BB"/>
    <w:rsid w:val="004E3EFE"/>
    <w:rsid w:val="004F03A5"/>
    <w:rsid w:val="004F07FB"/>
    <w:rsid w:val="004F20A4"/>
    <w:rsid w:val="004F3DF2"/>
    <w:rsid w:val="00506FCE"/>
    <w:rsid w:val="0050773B"/>
    <w:rsid w:val="00514FF9"/>
    <w:rsid w:val="005234BA"/>
    <w:rsid w:val="00523C49"/>
    <w:rsid w:val="00544F74"/>
    <w:rsid w:val="00545F9E"/>
    <w:rsid w:val="005519B2"/>
    <w:rsid w:val="00574C8C"/>
    <w:rsid w:val="00575346"/>
    <w:rsid w:val="00581269"/>
    <w:rsid w:val="00583EED"/>
    <w:rsid w:val="00596F76"/>
    <w:rsid w:val="005A0854"/>
    <w:rsid w:val="005A45CF"/>
    <w:rsid w:val="005A69CB"/>
    <w:rsid w:val="005B2797"/>
    <w:rsid w:val="005B63D8"/>
    <w:rsid w:val="005C491B"/>
    <w:rsid w:val="005C5D57"/>
    <w:rsid w:val="005C5E95"/>
    <w:rsid w:val="005C6D18"/>
    <w:rsid w:val="005C6F7F"/>
    <w:rsid w:val="005C7973"/>
    <w:rsid w:val="005D04C7"/>
    <w:rsid w:val="005E0A76"/>
    <w:rsid w:val="005F1EE3"/>
    <w:rsid w:val="005F7DC7"/>
    <w:rsid w:val="00623E93"/>
    <w:rsid w:val="0063096D"/>
    <w:rsid w:val="0063187A"/>
    <w:rsid w:val="00634AFB"/>
    <w:rsid w:val="00634F01"/>
    <w:rsid w:val="00655DAC"/>
    <w:rsid w:val="00662048"/>
    <w:rsid w:val="00662404"/>
    <w:rsid w:val="00663897"/>
    <w:rsid w:val="00670E2C"/>
    <w:rsid w:val="0067428D"/>
    <w:rsid w:val="00680B34"/>
    <w:rsid w:val="00681B83"/>
    <w:rsid w:val="0068513E"/>
    <w:rsid w:val="006912E2"/>
    <w:rsid w:val="006979A3"/>
    <w:rsid w:val="006A7EF5"/>
    <w:rsid w:val="006C55D7"/>
    <w:rsid w:val="006C5DBE"/>
    <w:rsid w:val="006C6993"/>
    <w:rsid w:val="006D0638"/>
    <w:rsid w:val="006E3C6C"/>
    <w:rsid w:val="006E6CB1"/>
    <w:rsid w:val="006F620B"/>
    <w:rsid w:val="007036D0"/>
    <w:rsid w:val="0071187D"/>
    <w:rsid w:val="0071188D"/>
    <w:rsid w:val="00731069"/>
    <w:rsid w:val="00734740"/>
    <w:rsid w:val="007603B0"/>
    <w:rsid w:val="00761A0B"/>
    <w:rsid w:val="00767D9E"/>
    <w:rsid w:val="007751F0"/>
    <w:rsid w:val="0078594C"/>
    <w:rsid w:val="007871F4"/>
    <w:rsid w:val="007A1B8B"/>
    <w:rsid w:val="007A7CC5"/>
    <w:rsid w:val="007C15A5"/>
    <w:rsid w:val="007C48D2"/>
    <w:rsid w:val="007D564C"/>
    <w:rsid w:val="007D6E97"/>
    <w:rsid w:val="007D7151"/>
    <w:rsid w:val="007D7D2A"/>
    <w:rsid w:val="007E0872"/>
    <w:rsid w:val="007F2DE8"/>
    <w:rsid w:val="007F585B"/>
    <w:rsid w:val="00807697"/>
    <w:rsid w:val="00811FAF"/>
    <w:rsid w:val="008132FB"/>
    <w:rsid w:val="00813D99"/>
    <w:rsid w:val="00821E60"/>
    <w:rsid w:val="00822C1A"/>
    <w:rsid w:val="00822DB5"/>
    <w:rsid w:val="00825C84"/>
    <w:rsid w:val="00825E8D"/>
    <w:rsid w:val="00846326"/>
    <w:rsid w:val="00854EEE"/>
    <w:rsid w:val="0085593C"/>
    <w:rsid w:val="008568C8"/>
    <w:rsid w:val="00866826"/>
    <w:rsid w:val="00873855"/>
    <w:rsid w:val="008758AC"/>
    <w:rsid w:val="0088705F"/>
    <w:rsid w:val="00891B73"/>
    <w:rsid w:val="00897F50"/>
    <w:rsid w:val="008A3D8D"/>
    <w:rsid w:val="008B0B42"/>
    <w:rsid w:val="008B2204"/>
    <w:rsid w:val="008B30B4"/>
    <w:rsid w:val="008B51A0"/>
    <w:rsid w:val="008B68A2"/>
    <w:rsid w:val="008C45F4"/>
    <w:rsid w:val="008D1133"/>
    <w:rsid w:val="008D4044"/>
    <w:rsid w:val="008F3B7B"/>
    <w:rsid w:val="008F7FC6"/>
    <w:rsid w:val="00906371"/>
    <w:rsid w:val="0091379E"/>
    <w:rsid w:val="00922B49"/>
    <w:rsid w:val="0093216F"/>
    <w:rsid w:val="0093671F"/>
    <w:rsid w:val="00940243"/>
    <w:rsid w:val="009442ED"/>
    <w:rsid w:val="00956280"/>
    <w:rsid w:val="0097337A"/>
    <w:rsid w:val="00977BBB"/>
    <w:rsid w:val="009827F3"/>
    <w:rsid w:val="00983093"/>
    <w:rsid w:val="009852C2"/>
    <w:rsid w:val="00986DDE"/>
    <w:rsid w:val="00986EA5"/>
    <w:rsid w:val="009900A6"/>
    <w:rsid w:val="00990B74"/>
    <w:rsid w:val="00993890"/>
    <w:rsid w:val="00995858"/>
    <w:rsid w:val="00995D43"/>
    <w:rsid w:val="00997411"/>
    <w:rsid w:val="009A0E27"/>
    <w:rsid w:val="009A1B6C"/>
    <w:rsid w:val="009C0666"/>
    <w:rsid w:val="009C278A"/>
    <w:rsid w:val="009C45B2"/>
    <w:rsid w:val="009C655E"/>
    <w:rsid w:val="009C7347"/>
    <w:rsid w:val="009D7C09"/>
    <w:rsid w:val="009E052F"/>
    <w:rsid w:val="009F22CD"/>
    <w:rsid w:val="00A03649"/>
    <w:rsid w:val="00A10993"/>
    <w:rsid w:val="00A11181"/>
    <w:rsid w:val="00A22BF4"/>
    <w:rsid w:val="00A23090"/>
    <w:rsid w:val="00A24251"/>
    <w:rsid w:val="00A25C86"/>
    <w:rsid w:val="00A25FC6"/>
    <w:rsid w:val="00A3079F"/>
    <w:rsid w:val="00A322BC"/>
    <w:rsid w:val="00A34C3F"/>
    <w:rsid w:val="00A375EE"/>
    <w:rsid w:val="00A4107A"/>
    <w:rsid w:val="00A45B02"/>
    <w:rsid w:val="00A5168F"/>
    <w:rsid w:val="00A530EA"/>
    <w:rsid w:val="00A61689"/>
    <w:rsid w:val="00A66373"/>
    <w:rsid w:val="00A66901"/>
    <w:rsid w:val="00A66B00"/>
    <w:rsid w:val="00A736B7"/>
    <w:rsid w:val="00A75C33"/>
    <w:rsid w:val="00A77AD1"/>
    <w:rsid w:val="00A84888"/>
    <w:rsid w:val="00A850E3"/>
    <w:rsid w:val="00A850F2"/>
    <w:rsid w:val="00A937D9"/>
    <w:rsid w:val="00A95118"/>
    <w:rsid w:val="00AA04AB"/>
    <w:rsid w:val="00AA2E63"/>
    <w:rsid w:val="00AB6E01"/>
    <w:rsid w:val="00AC2961"/>
    <w:rsid w:val="00AC65F3"/>
    <w:rsid w:val="00AD07A1"/>
    <w:rsid w:val="00AF301F"/>
    <w:rsid w:val="00AF3BD9"/>
    <w:rsid w:val="00AF4EC2"/>
    <w:rsid w:val="00B1068F"/>
    <w:rsid w:val="00B10ECB"/>
    <w:rsid w:val="00B111EC"/>
    <w:rsid w:val="00B13FCA"/>
    <w:rsid w:val="00B207CB"/>
    <w:rsid w:val="00B20A90"/>
    <w:rsid w:val="00B218D1"/>
    <w:rsid w:val="00B3035C"/>
    <w:rsid w:val="00B37D2D"/>
    <w:rsid w:val="00B430B2"/>
    <w:rsid w:val="00B4420C"/>
    <w:rsid w:val="00B53A31"/>
    <w:rsid w:val="00B6155E"/>
    <w:rsid w:val="00B80262"/>
    <w:rsid w:val="00B826AC"/>
    <w:rsid w:val="00B91E70"/>
    <w:rsid w:val="00BA31E7"/>
    <w:rsid w:val="00BA67F2"/>
    <w:rsid w:val="00BB265E"/>
    <w:rsid w:val="00BB64A8"/>
    <w:rsid w:val="00BC7E4D"/>
    <w:rsid w:val="00BD04E5"/>
    <w:rsid w:val="00BD05F9"/>
    <w:rsid w:val="00BD0947"/>
    <w:rsid w:val="00BE5088"/>
    <w:rsid w:val="00BE59F1"/>
    <w:rsid w:val="00BF26BA"/>
    <w:rsid w:val="00BF3A05"/>
    <w:rsid w:val="00BF5ACF"/>
    <w:rsid w:val="00C1428F"/>
    <w:rsid w:val="00C26895"/>
    <w:rsid w:val="00C348B0"/>
    <w:rsid w:val="00C3557C"/>
    <w:rsid w:val="00C3639C"/>
    <w:rsid w:val="00C37653"/>
    <w:rsid w:val="00C376BD"/>
    <w:rsid w:val="00C44F20"/>
    <w:rsid w:val="00C457D9"/>
    <w:rsid w:val="00C4654D"/>
    <w:rsid w:val="00C5267D"/>
    <w:rsid w:val="00C6291E"/>
    <w:rsid w:val="00C67E01"/>
    <w:rsid w:val="00C7036B"/>
    <w:rsid w:val="00C9104B"/>
    <w:rsid w:val="00C967E3"/>
    <w:rsid w:val="00CA04B0"/>
    <w:rsid w:val="00CA6B22"/>
    <w:rsid w:val="00CB1126"/>
    <w:rsid w:val="00CC5487"/>
    <w:rsid w:val="00CC67FC"/>
    <w:rsid w:val="00CC6851"/>
    <w:rsid w:val="00CE767B"/>
    <w:rsid w:val="00CE7E95"/>
    <w:rsid w:val="00CF2CEA"/>
    <w:rsid w:val="00D02A24"/>
    <w:rsid w:val="00D03F22"/>
    <w:rsid w:val="00D136E6"/>
    <w:rsid w:val="00D23539"/>
    <w:rsid w:val="00D26E7B"/>
    <w:rsid w:val="00D310F1"/>
    <w:rsid w:val="00D31482"/>
    <w:rsid w:val="00D43F19"/>
    <w:rsid w:val="00D451E0"/>
    <w:rsid w:val="00D5044E"/>
    <w:rsid w:val="00D53A74"/>
    <w:rsid w:val="00D55914"/>
    <w:rsid w:val="00D62FD7"/>
    <w:rsid w:val="00D83EA0"/>
    <w:rsid w:val="00DA3B32"/>
    <w:rsid w:val="00DA3D3A"/>
    <w:rsid w:val="00DA7BAF"/>
    <w:rsid w:val="00DB35D4"/>
    <w:rsid w:val="00DC1C16"/>
    <w:rsid w:val="00DC4931"/>
    <w:rsid w:val="00DD1F67"/>
    <w:rsid w:val="00DE024A"/>
    <w:rsid w:val="00DE117A"/>
    <w:rsid w:val="00DE7805"/>
    <w:rsid w:val="00E00254"/>
    <w:rsid w:val="00E01802"/>
    <w:rsid w:val="00E16722"/>
    <w:rsid w:val="00E33081"/>
    <w:rsid w:val="00E409C1"/>
    <w:rsid w:val="00E4555A"/>
    <w:rsid w:val="00E47379"/>
    <w:rsid w:val="00E50B9A"/>
    <w:rsid w:val="00E57C53"/>
    <w:rsid w:val="00E635CC"/>
    <w:rsid w:val="00E7120B"/>
    <w:rsid w:val="00E71FDD"/>
    <w:rsid w:val="00E73D37"/>
    <w:rsid w:val="00E7555A"/>
    <w:rsid w:val="00E77C11"/>
    <w:rsid w:val="00E81EE9"/>
    <w:rsid w:val="00E82290"/>
    <w:rsid w:val="00E97B1B"/>
    <w:rsid w:val="00EA0A94"/>
    <w:rsid w:val="00EA69B6"/>
    <w:rsid w:val="00EB2E5D"/>
    <w:rsid w:val="00EC0146"/>
    <w:rsid w:val="00EC60B7"/>
    <w:rsid w:val="00ED39C4"/>
    <w:rsid w:val="00ED683F"/>
    <w:rsid w:val="00EE197E"/>
    <w:rsid w:val="00F0241B"/>
    <w:rsid w:val="00F06B40"/>
    <w:rsid w:val="00F06E07"/>
    <w:rsid w:val="00F16A39"/>
    <w:rsid w:val="00F23703"/>
    <w:rsid w:val="00F249C4"/>
    <w:rsid w:val="00F301A2"/>
    <w:rsid w:val="00F401A0"/>
    <w:rsid w:val="00F43789"/>
    <w:rsid w:val="00F451F8"/>
    <w:rsid w:val="00F5307C"/>
    <w:rsid w:val="00F63E36"/>
    <w:rsid w:val="00F656E2"/>
    <w:rsid w:val="00F709BC"/>
    <w:rsid w:val="00F719D8"/>
    <w:rsid w:val="00F752E5"/>
    <w:rsid w:val="00F77048"/>
    <w:rsid w:val="00F7784A"/>
    <w:rsid w:val="00F8454E"/>
    <w:rsid w:val="00F86829"/>
    <w:rsid w:val="00FA0468"/>
    <w:rsid w:val="00FA33D9"/>
    <w:rsid w:val="00FB2C26"/>
    <w:rsid w:val="00FC429E"/>
    <w:rsid w:val="00FD4C77"/>
    <w:rsid w:val="00FD76C7"/>
    <w:rsid w:val="00FD7C3B"/>
    <w:rsid w:val="00FE105A"/>
    <w:rsid w:val="00FE18F1"/>
    <w:rsid w:val="00FE2EE1"/>
    <w:rsid w:val="00FE3246"/>
    <w:rsid w:val="00FF4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D3DC5A5"/>
  <w15:docId w15:val="{5CD199C3-AAB9-4132-AAEA-9390F9B5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71188D"/>
    <w:pPr>
      <w:widowControl w:val="0"/>
    </w:pPr>
    <w:rPr>
      <w:rFonts w:ascii="Arial" w:hAnsi="Arial"/>
      <w:bCs/>
      <w:iCs/>
      <w:sz w:val="20"/>
      <w:szCs w:val="20"/>
    </w:rPr>
  </w:style>
  <w:style w:type="paragraph" w:styleId="Heading1">
    <w:name w:val="heading 1"/>
    <w:basedOn w:val="Normal"/>
    <w:next w:val="Normal"/>
    <w:link w:val="Heading1Char"/>
    <w:autoRedefine/>
    <w:qFormat/>
    <w:rsid w:val="0071188D"/>
    <w:pPr>
      <w:keepNext/>
      <w:spacing w:before="240" w:after="60"/>
      <w:ind w:left="288"/>
      <w:outlineLvl w:val="0"/>
    </w:pPr>
    <w:rPr>
      <w:rFonts w:cs="Arial"/>
      <w:bCs w:val="0"/>
      <w:caps/>
      <w:kern w:val="32"/>
      <w:sz w:val="24"/>
      <w:szCs w:val="32"/>
    </w:rPr>
  </w:style>
  <w:style w:type="paragraph" w:styleId="Heading2">
    <w:name w:val="heading 2"/>
    <w:basedOn w:val="Normal"/>
    <w:next w:val="Normal"/>
    <w:link w:val="Heading2Char"/>
    <w:autoRedefine/>
    <w:qFormat/>
    <w:rsid w:val="0071188D"/>
    <w:pPr>
      <w:keepNext/>
      <w:widowControl/>
      <w:tabs>
        <w:tab w:val="left" w:pos="6480"/>
      </w:tabs>
      <w:ind w:left="288"/>
      <w:outlineLvl w:val="1"/>
    </w:pPr>
    <w:rPr>
      <w:b/>
      <w:caps/>
      <w:sz w:val="24"/>
    </w:rPr>
  </w:style>
  <w:style w:type="paragraph" w:styleId="Heading3">
    <w:name w:val="heading 3"/>
    <w:basedOn w:val="Normal"/>
    <w:next w:val="Normal"/>
    <w:link w:val="Heading3Char"/>
    <w:autoRedefine/>
    <w:qFormat/>
    <w:rsid w:val="0071188D"/>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16D69"/>
    <w:rPr>
      <w:rFonts w:ascii="Arial" w:hAnsi="Arial" w:cs="Arial"/>
      <w:iCs/>
      <w:caps/>
      <w:kern w:val="32"/>
      <w:sz w:val="24"/>
      <w:szCs w:val="32"/>
    </w:rPr>
  </w:style>
  <w:style w:type="character" w:customStyle="1" w:styleId="Heading2Char">
    <w:name w:val="Heading 2 Char"/>
    <w:basedOn w:val="DefaultParagraphFont"/>
    <w:link w:val="Heading2"/>
    <w:locked/>
    <w:rsid w:val="00216D69"/>
    <w:rPr>
      <w:rFonts w:ascii="Arial" w:hAnsi="Arial"/>
      <w:b/>
      <w:bCs/>
      <w:iCs/>
      <w:caps/>
      <w:sz w:val="24"/>
      <w:szCs w:val="20"/>
    </w:rPr>
  </w:style>
  <w:style w:type="character" w:customStyle="1" w:styleId="Heading3Char">
    <w:name w:val="Heading 3 Char"/>
    <w:basedOn w:val="DefaultParagraphFont"/>
    <w:link w:val="Heading3"/>
    <w:locked/>
    <w:rsid w:val="00216D69"/>
    <w:rPr>
      <w:rFonts w:ascii="Arial" w:hAnsi="Arial"/>
      <w:b/>
      <w:bCs/>
      <w:iCs/>
      <w:caps/>
      <w:sz w:val="20"/>
      <w:szCs w:val="20"/>
      <w:lang w:val="fr-FR"/>
    </w:rPr>
  </w:style>
  <w:style w:type="paragraph" w:styleId="EndnoteText">
    <w:name w:val="endnote text"/>
    <w:aliases w:val="EOS"/>
    <w:basedOn w:val="Normal"/>
    <w:next w:val="Normal"/>
    <w:link w:val="EndnoteTextChar"/>
    <w:autoRedefine/>
    <w:rsid w:val="00152609"/>
    <w:pPr>
      <w:widowControl/>
      <w:spacing w:after="200"/>
      <w:jc w:val="center"/>
    </w:pPr>
    <w:rPr>
      <w:b/>
      <w:caps/>
    </w:rPr>
  </w:style>
  <w:style w:type="character" w:customStyle="1" w:styleId="EndnoteTextChar">
    <w:name w:val="Endnote Text Char"/>
    <w:aliases w:val="EOS Char"/>
    <w:basedOn w:val="DefaultParagraphFont"/>
    <w:link w:val="EndnoteText"/>
    <w:locked/>
    <w:rsid w:val="00152609"/>
    <w:rPr>
      <w:rFonts w:ascii="Arial" w:hAnsi="Arial"/>
      <w:b/>
      <w:bCs/>
      <w:iCs/>
      <w:caps/>
      <w:sz w:val="20"/>
      <w:szCs w:val="20"/>
    </w:rPr>
  </w:style>
  <w:style w:type="paragraph" w:styleId="FootnoteText">
    <w:name w:val="footnote text"/>
    <w:aliases w:val="Foot Title"/>
    <w:basedOn w:val="Normal"/>
    <w:link w:val="FootnoteTextChar"/>
    <w:autoRedefine/>
    <w:semiHidden/>
    <w:rsid w:val="0071188D"/>
    <w:rPr>
      <w:caps/>
    </w:rPr>
  </w:style>
  <w:style w:type="character" w:customStyle="1" w:styleId="FootnoteTextChar">
    <w:name w:val="Footnote Text Char"/>
    <w:aliases w:val="Foot Title Char"/>
    <w:basedOn w:val="DefaultParagraphFont"/>
    <w:link w:val="FootnoteText"/>
    <w:semiHidden/>
    <w:locked/>
    <w:rsid w:val="00216D69"/>
    <w:rPr>
      <w:rFonts w:ascii="Arial" w:hAnsi="Arial"/>
      <w:bCs/>
      <w:iCs/>
      <w:caps/>
      <w:sz w:val="20"/>
      <w:szCs w:val="20"/>
    </w:rPr>
  </w:style>
  <w:style w:type="paragraph" w:customStyle="1" w:styleId="AttachmentID">
    <w:name w:val="Attachment ID"/>
    <w:basedOn w:val="Header"/>
    <w:next w:val="Normal"/>
    <w:autoRedefine/>
    <w:rsid w:val="0071188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rsid w:val="0071188D"/>
    <w:pPr>
      <w:tabs>
        <w:tab w:val="center" w:pos="4320"/>
        <w:tab w:val="right" w:pos="8640"/>
      </w:tabs>
    </w:pPr>
    <w:rPr>
      <w:caps/>
    </w:rPr>
  </w:style>
  <w:style w:type="character" w:customStyle="1" w:styleId="HeaderChar">
    <w:name w:val="Header Char"/>
    <w:aliases w:val="Head Project Char"/>
    <w:basedOn w:val="DefaultParagraphFont"/>
    <w:link w:val="Header"/>
    <w:locked/>
    <w:rsid w:val="00216D69"/>
    <w:rPr>
      <w:rFonts w:ascii="Arial" w:hAnsi="Arial"/>
      <w:bCs/>
      <w:iCs/>
      <w:caps/>
      <w:sz w:val="20"/>
      <w:szCs w:val="20"/>
    </w:rPr>
  </w:style>
  <w:style w:type="paragraph" w:styleId="Footer">
    <w:name w:val="footer"/>
    <w:basedOn w:val="Normal"/>
    <w:link w:val="FooterChar"/>
    <w:rsid w:val="0071188D"/>
    <w:pPr>
      <w:tabs>
        <w:tab w:val="center" w:pos="4320"/>
        <w:tab w:val="right" w:pos="8640"/>
      </w:tabs>
    </w:pPr>
  </w:style>
  <w:style w:type="character" w:customStyle="1" w:styleId="FooterChar">
    <w:name w:val="Footer Char"/>
    <w:basedOn w:val="DefaultParagraphFont"/>
    <w:link w:val="Footer"/>
    <w:locked/>
    <w:rsid w:val="00216D69"/>
    <w:rPr>
      <w:rFonts w:ascii="Arial" w:hAnsi="Arial"/>
      <w:bCs/>
      <w:iCs/>
      <w:sz w:val="20"/>
      <w:szCs w:val="20"/>
    </w:rPr>
  </w:style>
  <w:style w:type="paragraph" w:customStyle="1" w:styleId="PRT">
    <w:name w:val="PRT"/>
    <w:basedOn w:val="Normal"/>
    <w:next w:val="Normal"/>
    <w:autoRedefine/>
    <w:rsid w:val="00FA0468"/>
    <w:pPr>
      <w:keepNext/>
      <w:widowControl/>
      <w:numPr>
        <w:numId w:val="1"/>
      </w:numPr>
      <w:spacing w:after="200"/>
      <w:jc w:val="both"/>
    </w:pPr>
    <w:rPr>
      <w:b/>
    </w:rPr>
  </w:style>
  <w:style w:type="paragraph" w:customStyle="1" w:styleId="Title1">
    <w:name w:val="Title1"/>
    <w:basedOn w:val="Normal"/>
    <w:autoRedefine/>
    <w:rsid w:val="00FA0468"/>
    <w:pPr>
      <w:spacing w:after="400"/>
    </w:pPr>
    <w:rPr>
      <w:b/>
      <w:caps/>
    </w:rPr>
  </w:style>
  <w:style w:type="paragraph" w:customStyle="1" w:styleId="PR1">
    <w:name w:val="PR1"/>
    <w:basedOn w:val="Normal"/>
    <w:link w:val="PR1Char"/>
    <w:autoRedefine/>
    <w:rsid w:val="0011578F"/>
    <w:pPr>
      <w:keepLines/>
      <w:widowControl/>
      <w:numPr>
        <w:ilvl w:val="4"/>
        <w:numId w:val="1"/>
      </w:numPr>
      <w:spacing w:before="240" w:after="200"/>
      <w:jc w:val="both"/>
    </w:pPr>
  </w:style>
  <w:style w:type="paragraph" w:customStyle="1" w:styleId="ART">
    <w:name w:val="ART"/>
    <w:basedOn w:val="Normal"/>
    <w:next w:val="PR1"/>
    <w:link w:val="ARTChar"/>
    <w:autoRedefine/>
    <w:rsid w:val="00FA0468"/>
    <w:pPr>
      <w:keepNext/>
      <w:widowControl/>
      <w:numPr>
        <w:ilvl w:val="3"/>
        <w:numId w:val="1"/>
      </w:numPr>
      <w:spacing w:after="200"/>
      <w:jc w:val="both"/>
    </w:pPr>
    <w:rPr>
      <w:caps/>
    </w:rPr>
  </w:style>
  <w:style w:type="paragraph" w:customStyle="1" w:styleId="PR2">
    <w:name w:val="PR2"/>
    <w:basedOn w:val="Normal"/>
    <w:link w:val="PR2Char"/>
    <w:autoRedefine/>
    <w:rsid w:val="005F7DC7"/>
    <w:pPr>
      <w:widowControl/>
      <w:numPr>
        <w:ilvl w:val="5"/>
        <w:numId w:val="1"/>
      </w:numPr>
      <w:tabs>
        <w:tab w:val="left" w:pos="1440"/>
      </w:tabs>
      <w:suppressAutoHyphens/>
      <w:spacing w:before="120" w:after="120"/>
      <w:outlineLvl w:val="3"/>
    </w:pPr>
    <w:rPr>
      <w:bCs w:val="0"/>
    </w:rPr>
  </w:style>
  <w:style w:type="paragraph" w:customStyle="1" w:styleId="PR3">
    <w:name w:val="PR3"/>
    <w:basedOn w:val="Normal"/>
    <w:autoRedefine/>
    <w:rsid w:val="00D310F1"/>
    <w:pPr>
      <w:widowControl/>
      <w:numPr>
        <w:ilvl w:val="6"/>
        <w:numId w:val="1"/>
      </w:numPr>
      <w:tabs>
        <w:tab w:val="left" w:pos="2016"/>
      </w:tabs>
      <w:suppressAutoHyphens/>
      <w:spacing w:before="120" w:after="120"/>
      <w:outlineLvl w:val="4"/>
    </w:pPr>
    <w:rPr>
      <w:bCs w:val="0"/>
    </w:rPr>
  </w:style>
  <w:style w:type="paragraph" w:customStyle="1" w:styleId="PR4">
    <w:name w:val="PR4"/>
    <w:basedOn w:val="Normal"/>
    <w:autoRedefine/>
    <w:rsid w:val="00545F9E"/>
    <w:pPr>
      <w:widowControl/>
      <w:tabs>
        <w:tab w:val="left" w:pos="2736"/>
      </w:tabs>
      <w:suppressAutoHyphens/>
      <w:ind w:left="2070"/>
      <w:outlineLvl w:val="5"/>
    </w:pPr>
    <w:rPr>
      <w:bCs w:val="0"/>
    </w:rPr>
  </w:style>
  <w:style w:type="paragraph" w:customStyle="1" w:styleId="PR5">
    <w:name w:val="PR5"/>
    <w:basedOn w:val="Normal"/>
    <w:autoRedefine/>
    <w:rsid w:val="0071188D"/>
    <w:pPr>
      <w:keepLines/>
      <w:widowControl/>
      <w:numPr>
        <w:ilvl w:val="8"/>
        <w:numId w:val="1"/>
      </w:numPr>
      <w:spacing w:after="200"/>
      <w:jc w:val="both"/>
    </w:pPr>
    <w:rPr>
      <w:bCs w:val="0"/>
    </w:rPr>
  </w:style>
  <w:style w:type="paragraph" w:customStyle="1" w:styleId="CMT">
    <w:name w:val="CMT"/>
    <w:basedOn w:val="Normal"/>
    <w:link w:val="CMTChar"/>
    <w:autoRedefine/>
    <w:uiPriority w:val="99"/>
    <w:rsid w:val="00152609"/>
    <w:pPr>
      <w:widowControl/>
      <w:suppressAutoHyphens/>
      <w:spacing w:after="200"/>
      <w:jc w:val="both"/>
    </w:pPr>
    <w:rPr>
      <w:rFonts w:cs="Arial"/>
      <w:b/>
      <w:bCs w:val="0"/>
      <w:iCs w:val="0"/>
      <w:color w:val="0000FF"/>
    </w:rPr>
  </w:style>
  <w:style w:type="paragraph" w:customStyle="1" w:styleId="AttachmentName">
    <w:name w:val="Attachment Name"/>
    <w:basedOn w:val="Normal"/>
    <w:next w:val="Normal"/>
    <w:autoRedefine/>
    <w:rsid w:val="0071188D"/>
    <w:pPr>
      <w:spacing w:after="120"/>
      <w:contextualSpacing/>
      <w:jc w:val="center"/>
    </w:pPr>
    <w:rPr>
      <w:b/>
      <w:caps/>
      <w:sz w:val="28"/>
    </w:rPr>
  </w:style>
  <w:style w:type="paragraph" w:customStyle="1" w:styleId="Attachment">
    <w:name w:val="Attachment"/>
    <w:aliases w:val="Proj Number"/>
    <w:basedOn w:val="Heading3"/>
    <w:autoRedefine/>
    <w:rsid w:val="0071188D"/>
    <w:pPr>
      <w:tabs>
        <w:tab w:val="clear" w:pos="360"/>
        <w:tab w:val="clear" w:pos="8467"/>
      </w:tabs>
      <w:spacing w:before="120" w:after="120"/>
      <w:ind w:left="144"/>
    </w:pPr>
  </w:style>
  <w:style w:type="paragraph" w:customStyle="1" w:styleId="Comment">
    <w:name w:val="Comment"/>
    <w:basedOn w:val="Normal"/>
    <w:next w:val="Normal"/>
    <w:autoRedefine/>
    <w:rsid w:val="00FA0468"/>
    <w:pPr>
      <w:spacing w:after="200"/>
    </w:pPr>
    <w:rPr>
      <w:b/>
      <w:caps/>
      <w:color w:val="0000FF"/>
      <w:sz w:val="18"/>
    </w:rPr>
  </w:style>
  <w:style w:type="paragraph" w:customStyle="1" w:styleId="prsub">
    <w:name w:val="prsub"/>
    <w:basedOn w:val="Normal"/>
    <w:next w:val="PR2"/>
    <w:uiPriority w:val="99"/>
    <w:rsid w:val="00634AFB"/>
    <w:pPr>
      <w:spacing w:after="200"/>
      <w:ind w:left="1440"/>
    </w:pPr>
  </w:style>
  <w:style w:type="character" w:styleId="Hyperlink">
    <w:name w:val="Hyperlink"/>
    <w:basedOn w:val="DefaultParagraphFont"/>
    <w:rsid w:val="00070E45"/>
    <w:rPr>
      <w:rFonts w:cs="Times New Roman"/>
      <w:color w:val="0000FF"/>
      <w:u w:val="single"/>
    </w:rPr>
  </w:style>
  <w:style w:type="table" w:styleId="TableGrid">
    <w:name w:val="Table Grid"/>
    <w:basedOn w:val="TableNormal"/>
    <w:uiPriority w:val="99"/>
    <w:rsid w:val="00010B36"/>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E0DCC"/>
    <w:rPr>
      <w:rFonts w:ascii="Tahoma" w:hAnsi="Tahoma" w:cs="Tahoma"/>
      <w:sz w:val="16"/>
      <w:szCs w:val="16"/>
    </w:rPr>
  </w:style>
  <w:style w:type="character" w:customStyle="1" w:styleId="BalloonTextChar">
    <w:name w:val="Balloon Text Char"/>
    <w:basedOn w:val="DefaultParagraphFont"/>
    <w:link w:val="BalloonText"/>
    <w:locked/>
    <w:rsid w:val="000E0DCC"/>
    <w:rPr>
      <w:rFonts w:ascii="Tahoma" w:hAnsi="Tahoma" w:cs="Tahoma"/>
      <w:bCs/>
      <w:iCs/>
      <w:sz w:val="16"/>
      <w:szCs w:val="16"/>
    </w:rPr>
  </w:style>
  <w:style w:type="paragraph" w:styleId="TOC9">
    <w:name w:val="toc 9"/>
    <w:basedOn w:val="Normal"/>
    <w:next w:val="Normal"/>
    <w:autoRedefine/>
    <w:locked/>
    <w:rsid w:val="0071188D"/>
    <w:pPr>
      <w:ind w:left="1760"/>
    </w:pPr>
  </w:style>
  <w:style w:type="character" w:customStyle="1" w:styleId="ARTChar">
    <w:name w:val="ART Char"/>
    <w:link w:val="ART"/>
    <w:rsid w:val="00FA0468"/>
    <w:rPr>
      <w:rFonts w:ascii="Arial" w:hAnsi="Arial"/>
      <w:bCs/>
      <w:iCs/>
      <w:caps/>
      <w:sz w:val="20"/>
      <w:szCs w:val="20"/>
    </w:rPr>
  </w:style>
  <w:style w:type="character" w:customStyle="1" w:styleId="PR2Char">
    <w:name w:val="PR2 Char"/>
    <w:link w:val="PR2"/>
    <w:rsid w:val="005F7DC7"/>
    <w:rPr>
      <w:rFonts w:ascii="Arial" w:hAnsi="Arial"/>
      <w:iCs/>
      <w:sz w:val="20"/>
      <w:szCs w:val="20"/>
    </w:rPr>
  </w:style>
  <w:style w:type="character" w:customStyle="1" w:styleId="PR1Char">
    <w:name w:val="PR1 Char"/>
    <w:link w:val="PR1"/>
    <w:rsid w:val="0011578F"/>
    <w:rPr>
      <w:rFonts w:ascii="Arial" w:hAnsi="Arial"/>
      <w:bCs/>
      <w:iCs/>
      <w:sz w:val="20"/>
      <w:szCs w:val="20"/>
    </w:rPr>
  </w:style>
  <w:style w:type="paragraph" w:customStyle="1" w:styleId="Title2">
    <w:name w:val="Title2"/>
    <w:basedOn w:val="Normal"/>
    <w:autoRedefine/>
    <w:rsid w:val="008132FB"/>
    <w:rPr>
      <w:b/>
      <w:caps/>
    </w:rPr>
  </w:style>
  <w:style w:type="paragraph" w:customStyle="1" w:styleId="Title3">
    <w:name w:val="Title3"/>
    <w:basedOn w:val="Normal"/>
    <w:autoRedefine/>
    <w:rsid w:val="00866826"/>
    <w:rPr>
      <w:b/>
      <w:caps/>
    </w:rPr>
  </w:style>
  <w:style w:type="paragraph" w:customStyle="1" w:styleId="Title4">
    <w:name w:val="Title4"/>
    <w:basedOn w:val="Normal"/>
    <w:autoRedefine/>
    <w:rsid w:val="00BC7E4D"/>
    <w:rPr>
      <w:b/>
      <w:caps/>
    </w:rPr>
  </w:style>
  <w:style w:type="paragraph" w:customStyle="1" w:styleId="Title5">
    <w:name w:val="Title5"/>
    <w:basedOn w:val="Normal"/>
    <w:autoRedefine/>
    <w:rsid w:val="00C9104B"/>
    <w:rPr>
      <w:b/>
      <w:caps/>
    </w:rPr>
  </w:style>
  <w:style w:type="paragraph" w:customStyle="1" w:styleId="Title6">
    <w:name w:val="Title6"/>
    <w:basedOn w:val="Normal"/>
    <w:autoRedefine/>
    <w:rsid w:val="0071188D"/>
    <w:rPr>
      <w:b/>
      <w:caps/>
    </w:rPr>
  </w:style>
  <w:style w:type="paragraph" w:customStyle="1" w:styleId="SUT">
    <w:name w:val="SUT"/>
    <w:basedOn w:val="Normal"/>
    <w:next w:val="PR1"/>
    <w:rsid w:val="00B91E70"/>
    <w:pPr>
      <w:widowControl/>
      <w:suppressAutoHyphens/>
      <w:spacing w:before="240"/>
      <w:jc w:val="both"/>
      <w:outlineLvl w:val="0"/>
    </w:pPr>
    <w:rPr>
      <w:rFonts w:ascii="Verdana" w:hAnsi="Verdana"/>
      <w:bCs w:val="0"/>
      <w:iCs w:val="0"/>
    </w:rPr>
  </w:style>
  <w:style w:type="paragraph" w:customStyle="1" w:styleId="DST">
    <w:name w:val="DST"/>
    <w:basedOn w:val="Normal"/>
    <w:next w:val="PR1"/>
    <w:rsid w:val="00B91E70"/>
    <w:pPr>
      <w:widowControl/>
      <w:suppressAutoHyphens/>
      <w:spacing w:before="240"/>
      <w:jc w:val="both"/>
      <w:outlineLvl w:val="0"/>
    </w:pPr>
    <w:rPr>
      <w:rFonts w:ascii="Verdana" w:hAnsi="Verdana"/>
      <w:bCs w:val="0"/>
      <w:iCs w:val="0"/>
    </w:rPr>
  </w:style>
  <w:style w:type="character" w:customStyle="1" w:styleId="SI">
    <w:name w:val="SI"/>
    <w:rsid w:val="00B826AC"/>
    <w:rPr>
      <w:rFonts w:cs="Times New Roman"/>
      <w:color w:val="008080"/>
    </w:rPr>
  </w:style>
  <w:style w:type="character" w:customStyle="1" w:styleId="IP">
    <w:name w:val="IP"/>
    <w:rsid w:val="00B826AC"/>
    <w:rPr>
      <w:rFonts w:cs="Times New Roman"/>
      <w:color w:val="FF0000"/>
    </w:rPr>
  </w:style>
  <w:style w:type="paragraph" w:customStyle="1" w:styleId="OMN">
    <w:name w:val="OMN"/>
    <w:basedOn w:val="Normal"/>
    <w:autoRedefine/>
    <w:rsid w:val="00B826AC"/>
    <w:pPr>
      <w:widowControl/>
      <w:pBdr>
        <w:top w:val="single" w:sz="4" w:space="3" w:color="000000"/>
        <w:left w:val="single" w:sz="4" w:space="4" w:color="000000"/>
        <w:bottom w:val="single" w:sz="4" w:space="3" w:color="000000"/>
        <w:right w:val="single" w:sz="4" w:space="4" w:color="000000"/>
      </w:pBdr>
      <w:shd w:val="clear" w:color="auto" w:fill="FFFFFF"/>
      <w:spacing w:before="120"/>
    </w:pPr>
    <w:rPr>
      <w:rFonts w:ascii="Verdana" w:hAnsi="Verdana"/>
      <w:bCs w:val="0"/>
      <w:iCs w:val="0"/>
      <w:vanish/>
      <w:color w:val="800000"/>
      <w:sz w:val="18"/>
    </w:rPr>
  </w:style>
  <w:style w:type="paragraph" w:customStyle="1" w:styleId="HDR">
    <w:name w:val="HDR"/>
    <w:basedOn w:val="Normal"/>
    <w:autoRedefine/>
    <w:rsid w:val="00323C0A"/>
    <w:pPr>
      <w:widowControl/>
      <w:tabs>
        <w:tab w:val="center" w:pos="4608"/>
        <w:tab w:val="right" w:pos="9360"/>
      </w:tabs>
      <w:suppressAutoHyphens/>
      <w:jc w:val="both"/>
    </w:pPr>
    <w:rPr>
      <w:rFonts w:ascii="Verdana" w:hAnsi="Verdana"/>
      <w:bCs w:val="0"/>
      <w:iCs w:val="0"/>
      <w:sz w:val="18"/>
    </w:rPr>
  </w:style>
  <w:style w:type="paragraph" w:customStyle="1" w:styleId="FTR">
    <w:name w:val="FTR"/>
    <w:basedOn w:val="Normal"/>
    <w:autoRedefine/>
    <w:rsid w:val="00323C0A"/>
    <w:pPr>
      <w:widowControl/>
      <w:tabs>
        <w:tab w:val="right" w:pos="9360"/>
      </w:tabs>
      <w:suppressAutoHyphens/>
      <w:jc w:val="both"/>
    </w:pPr>
    <w:rPr>
      <w:rFonts w:ascii="Verdana" w:hAnsi="Verdana"/>
      <w:bCs w:val="0"/>
      <w:iCs w:val="0"/>
      <w:sz w:val="18"/>
    </w:rPr>
  </w:style>
  <w:style w:type="paragraph" w:customStyle="1" w:styleId="SCT">
    <w:name w:val="SCT"/>
    <w:basedOn w:val="Normal"/>
    <w:rsid w:val="00323C0A"/>
    <w:pPr>
      <w:widowControl/>
      <w:suppressAutoHyphens/>
      <w:spacing w:before="240"/>
      <w:jc w:val="both"/>
    </w:pPr>
    <w:rPr>
      <w:rFonts w:ascii="Verdana" w:hAnsi="Verdana"/>
      <w:b/>
      <w:bCs w:val="0"/>
      <w:iCs w:val="0"/>
    </w:rPr>
  </w:style>
  <w:style w:type="paragraph" w:customStyle="1" w:styleId="TB1">
    <w:name w:val="TB1"/>
    <w:basedOn w:val="Normal"/>
    <w:next w:val="PR1"/>
    <w:rsid w:val="00323C0A"/>
    <w:pPr>
      <w:widowControl/>
      <w:suppressAutoHyphens/>
      <w:spacing w:before="240"/>
      <w:ind w:left="288"/>
      <w:jc w:val="both"/>
    </w:pPr>
    <w:rPr>
      <w:rFonts w:ascii="Verdana" w:hAnsi="Verdana"/>
      <w:bCs w:val="0"/>
      <w:iCs w:val="0"/>
    </w:rPr>
  </w:style>
  <w:style w:type="paragraph" w:customStyle="1" w:styleId="TB2">
    <w:name w:val="TB2"/>
    <w:basedOn w:val="Normal"/>
    <w:next w:val="PR2"/>
    <w:rsid w:val="00323C0A"/>
    <w:pPr>
      <w:widowControl/>
      <w:suppressAutoHyphens/>
      <w:spacing w:before="240"/>
      <w:ind w:left="864"/>
      <w:jc w:val="both"/>
    </w:pPr>
    <w:rPr>
      <w:rFonts w:ascii="Verdana" w:hAnsi="Verdana"/>
      <w:bCs w:val="0"/>
      <w:iCs w:val="0"/>
    </w:rPr>
  </w:style>
  <w:style w:type="paragraph" w:customStyle="1" w:styleId="TB3">
    <w:name w:val="TB3"/>
    <w:basedOn w:val="Normal"/>
    <w:next w:val="PR3"/>
    <w:rsid w:val="00323C0A"/>
    <w:pPr>
      <w:widowControl/>
      <w:suppressAutoHyphens/>
      <w:spacing w:before="240"/>
      <w:ind w:left="1440"/>
      <w:jc w:val="both"/>
    </w:pPr>
    <w:rPr>
      <w:rFonts w:ascii="Verdana" w:hAnsi="Verdana"/>
      <w:bCs w:val="0"/>
      <w:iCs w:val="0"/>
    </w:rPr>
  </w:style>
  <w:style w:type="paragraph" w:customStyle="1" w:styleId="TB4">
    <w:name w:val="TB4"/>
    <w:basedOn w:val="Normal"/>
    <w:next w:val="PR4"/>
    <w:rsid w:val="00323C0A"/>
    <w:pPr>
      <w:widowControl/>
      <w:suppressAutoHyphens/>
      <w:spacing w:before="240"/>
      <w:ind w:left="2016"/>
      <w:jc w:val="both"/>
    </w:pPr>
    <w:rPr>
      <w:rFonts w:ascii="Verdana" w:hAnsi="Verdana"/>
      <w:bCs w:val="0"/>
      <w:iCs w:val="0"/>
    </w:rPr>
  </w:style>
  <w:style w:type="paragraph" w:customStyle="1" w:styleId="TB5">
    <w:name w:val="TB5"/>
    <w:basedOn w:val="Normal"/>
    <w:next w:val="PR5"/>
    <w:rsid w:val="00323C0A"/>
    <w:pPr>
      <w:widowControl/>
      <w:suppressAutoHyphens/>
      <w:spacing w:before="240"/>
      <w:ind w:left="2592"/>
      <w:jc w:val="both"/>
    </w:pPr>
    <w:rPr>
      <w:rFonts w:ascii="Verdana" w:hAnsi="Verdana"/>
      <w:bCs w:val="0"/>
      <w:iCs w:val="0"/>
    </w:rPr>
  </w:style>
  <w:style w:type="paragraph" w:customStyle="1" w:styleId="TF1">
    <w:name w:val="TF1"/>
    <w:basedOn w:val="Normal"/>
    <w:next w:val="TB1"/>
    <w:rsid w:val="00323C0A"/>
    <w:pPr>
      <w:widowControl/>
      <w:suppressAutoHyphens/>
      <w:spacing w:before="240"/>
      <w:ind w:left="288"/>
      <w:jc w:val="both"/>
    </w:pPr>
    <w:rPr>
      <w:rFonts w:ascii="Verdana" w:hAnsi="Verdana"/>
      <w:bCs w:val="0"/>
      <w:iCs w:val="0"/>
    </w:rPr>
  </w:style>
  <w:style w:type="paragraph" w:customStyle="1" w:styleId="TF2">
    <w:name w:val="TF2"/>
    <w:basedOn w:val="Normal"/>
    <w:next w:val="TB2"/>
    <w:rsid w:val="00323C0A"/>
    <w:pPr>
      <w:widowControl/>
      <w:suppressAutoHyphens/>
      <w:spacing w:before="240"/>
      <w:ind w:left="864"/>
      <w:jc w:val="both"/>
    </w:pPr>
    <w:rPr>
      <w:rFonts w:ascii="Verdana" w:hAnsi="Verdana"/>
      <w:bCs w:val="0"/>
      <w:iCs w:val="0"/>
    </w:rPr>
  </w:style>
  <w:style w:type="paragraph" w:customStyle="1" w:styleId="TF3">
    <w:name w:val="TF3"/>
    <w:basedOn w:val="Normal"/>
    <w:next w:val="TB3"/>
    <w:rsid w:val="00323C0A"/>
    <w:pPr>
      <w:widowControl/>
      <w:suppressAutoHyphens/>
      <w:spacing w:before="240"/>
      <w:ind w:left="1440"/>
      <w:jc w:val="both"/>
    </w:pPr>
    <w:rPr>
      <w:rFonts w:ascii="Verdana" w:hAnsi="Verdana"/>
      <w:bCs w:val="0"/>
      <w:iCs w:val="0"/>
    </w:rPr>
  </w:style>
  <w:style w:type="paragraph" w:customStyle="1" w:styleId="TF4">
    <w:name w:val="TF4"/>
    <w:basedOn w:val="Normal"/>
    <w:next w:val="TB4"/>
    <w:rsid w:val="00323C0A"/>
    <w:pPr>
      <w:widowControl/>
      <w:suppressAutoHyphens/>
      <w:spacing w:before="240"/>
      <w:ind w:left="2016"/>
      <w:jc w:val="both"/>
    </w:pPr>
    <w:rPr>
      <w:rFonts w:ascii="Verdana" w:hAnsi="Verdana"/>
      <w:bCs w:val="0"/>
      <w:iCs w:val="0"/>
    </w:rPr>
  </w:style>
  <w:style w:type="paragraph" w:customStyle="1" w:styleId="TF5">
    <w:name w:val="TF5"/>
    <w:basedOn w:val="Normal"/>
    <w:next w:val="TB5"/>
    <w:rsid w:val="00323C0A"/>
    <w:pPr>
      <w:widowControl/>
      <w:suppressAutoHyphens/>
      <w:spacing w:before="240"/>
      <w:ind w:left="2592"/>
      <w:jc w:val="both"/>
    </w:pPr>
    <w:rPr>
      <w:rFonts w:ascii="Verdana" w:hAnsi="Verdana"/>
      <w:bCs w:val="0"/>
      <w:iCs w:val="0"/>
    </w:rPr>
  </w:style>
  <w:style w:type="paragraph" w:customStyle="1" w:styleId="TCH">
    <w:name w:val="TCH"/>
    <w:basedOn w:val="Normal"/>
    <w:rsid w:val="00323C0A"/>
    <w:pPr>
      <w:widowControl/>
      <w:suppressAutoHyphens/>
    </w:pPr>
    <w:rPr>
      <w:rFonts w:ascii="Verdana" w:hAnsi="Verdana"/>
      <w:bCs w:val="0"/>
      <w:iCs w:val="0"/>
    </w:rPr>
  </w:style>
  <w:style w:type="paragraph" w:customStyle="1" w:styleId="TCE">
    <w:name w:val="TCE"/>
    <w:basedOn w:val="Normal"/>
    <w:rsid w:val="00323C0A"/>
    <w:pPr>
      <w:widowControl/>
      <w:suppressAutoHyphens/>
      <w:ind w:left="144" w:hanging="144"/>
    </w:pPr>
    <w:rPr>
      <w:rFonts w:ascii="Verdana" w:hAnsi="Verdana"/>
      <w:bCs w:val="0"/>
      <w:iCs w:val="0"/>
    </w:rPr>
  </w:style>
  <w:style w:type="paragraph" w:customStyle="1" w:styleId="ANT">
    <w:name w:val="ANT"/>
    <w:basedOn w:val="Normal"/>
    <w:rsid w:val="00323C0A"/>
    <w:pPr>
      <w:widowControl/>
      <w:suppressAutoHyphens/>
      <w:spacing w:before="240"/>
      <w:jc w:val="both"/>
    </w:pPr>
    <w:rPr>
      <w:rFonts w:ascii="Verdana" w:hAnsi="Verdana"/>
      <w:bCs w:val="0"/>
      <w:iCs w:val="0"/>
      <w:vanish/>
      <w:color w:val="800080"/>
      <w:u w:val="single"/>
    </w:rPr>
  </w:style>
  <w:style w:type="character" w:customStyle="1" w:styleId="CPR">
    <w:name w:val="CPR"/>
    <w:rsid w:val="00323C0A"/>
    <w:rPr>
      <w:rFonts w:cs="Times New Roman"/>
    </w:rPr>
  </w:style>
  <w:style w:type="character" w:customStyle="1" w:styleId="SPN">
    <w:name w:val="SPN"/>
    <w:rsid w:val="00323C0A"/>
    <w:rPr>
      <w:rFonts w:cs="Times New Roman"/>
    </w:rPr>
  </w:style>
  <w:style w:type="character" w:customStyle="1" w:styleId="SPD">
    <w:name w:val="SPD"/>
    <w:rsid w:val="00323C0A"/>
    <w:rPr>
      <w:rFonts w:cs="Times New Roman"/>
    </w:rPr>
  </w:style>
  <w:style w:type="character" w:customStyle="1" w:styleId="NUM">
    <w:name w:val="NUM"/>
    <w:rsid w:val="00323C0A"/>
    <w:rPr>
      <w:rFonts w:cs="Times New Roman"/>
    </w:rPr>
  </w:style>
  <w:style w:type="character" w:customStyle="1" w:styleId="NAM">
    <w:name w:val="NAM"/>
    <w:rsid w:val="00323C0A"/>
    <w:rPr>
      <w:rFonts w:cs="Times New Roman"/>
    </w:rPr>
  </w:style>
  <w:style w:type="paragraph" w:customStyle="1" w:styleId="RJUST">
    <w:name w:val="RJUST"/>
    <w:basedOn w:val="Normal"/>
    <w:rsid w:val="00323C0A"/>
    <w:pPr>
      <w:widowControl/>
      <w:jc w:val="right"/>
    </w:pPr>
    <w:rPr>
      <w:rFonts w:ascii="Verdana" w:hAnsi="Verdana"/>
      <w:bCs w:val="0"/>
      <w:iCs w:val="0"/>
    </w:rPr>
  </w:style>
  <w:style w:type="character" w:customStyle="1" w:styleId="SAhyperlink">
    <w:name w:val="SAhyperlink"/>
    <w:rsid w:val="00323C0A"/>
    <w:rPr>
      <w:rFonts w:cs="Times New Roman"/>
      <w:color w:val="E36C0A"/>
      <w:u w:val="single"/>
    </w:rPr>
  </w:style>
  <w:style w:type="paragraph" w:customStyle="1" w:styleId="PRNVerdana9pt">
    <w:name w:val="PRN + Verdana 9 pt"/>
    <w:basedOn w:val="Normal"/>
    <w:link w:val="PRNVerdana9ptCharChar"/>
    <w:autoRedefine/>
    <w:rsid w:val="00323C0A"/>
    <w:pPr>
      <w:widowControl/>
      <w:pBdr>
        <w:top w:val="single" w:sz="6" w:space="1" w:color="auto" w:shadow="1"/>
        <w:left w:val="single" w:sz="6" w:space="4" w:color="auto" w:shadow="1"/>
        <w:bottom w:val="single" w:sz="6" w:space="1" w:color="auto" w:shadow="1"/>
        <w:right w:val="single" w:sz="6" w:space="4" w:color="auto" w:shadow="1"/>
      </w:pBdr>
      <w:shd w:val="clear" w:color="auto" w:fill="E6E6E6"/>
    </w:pPr>
    <w:rPr>
      <w:rFonts w:ascii="Verdana" w:hAnsi="Verdana"/>
      <w:b/>
      <w:bCs w:val="0"/>
      <w:iCs w:val="0"/>
      <w:vanish/>
      <w:color w:val="008000"/>
      <w:sz w:val="18"/>
    </w:rPr>
  </w:style>
  <w:style w:type="paragraph" w:customStyle="1" w:styleId="PRN">
    <w:name w:val="PRN"/>
    <w:basedOn w:val="Normal"/>
    <w:link w:val="PRNChar"/>
    <w:autoRedefine/>
    <w:rsid w:val="00323C0A"/>
    <w:pPr>
      <w:widowControl/>
      <w:pBdr>
        <w:top w:val="single" w:sz="12" w:space="3" w:color="000000"/>
        <w:left w:val="single" w:sz="12" w:space="4" w:color="000000"/>
        <w:bottom w:val="single" w:sz="12" w:space="3" w:color="000000"/>
        <w:right w:val="single" w:sz="12" w:space="4" w:color="000000"/>
      </w:pBdr>
      <w:shd w:val="pct10" w:color="auto" w:fill="FFFFFF"/>
    </w:pPr>
    <w:rPr>
      <w:rFonts w:ascii="Verdana" w:hAnsi="Verdana"/>
      <w:b/>
      <w:bCs w:val="0"/>
      <w:iCs w:val="0"/>
      <w:vanish/>
      <w:color w:val="008000"/>
      <w:sz w:val="18"/>
    </w:rPr>
  </w:style>
  <w:style w:type="character" w:customStyle="1" w:styleId="PRNChar">
    <w:name w:val="PRN Char"/>
    <w:link w:val="PRN"/>
    <w:locked/>
    <w:rsid w:val="00323C0A"/>
    <w:rPr>
      <w:rFonts w:ascii="Verdana" w:hAnsi="Verdana"/>
      <w:b/>
      <w:vanish/>
      <w:color w:val="008000"/>
      <w:sz w:val="18"/>
      <w:szCs w:val="20"/>
      <w:shd w:val="pct10" w:color="auto" w:fill="FFFFFF"/>
    </w:rPr>
  </w:style>
  <w:style w:type="character" w:customStyle="1" w:styleId="PRNVerdana9ptCharChar">
    <w:name w:val="PRN + Verdana 9 pt Char Char"/>
    <w:link w:val="PRNVerdana9pt"/>
    <w:rsid w:val="00323C0A"/>
    <w:rPr>
      <w:rFonts w:ascii="Verdana" w:hAnsi="Verdana"/>
      <w:b/>
      <w:vanish/>
      <w:color w:val="008000"/>
      <w:sz w:val="18"/>
      <w:szCs w:val="20"/>
      <w:shd w:val="clear" w:color="auto" w:fill="E6E6E6"/>
    </w:rPr>
  </w:style>
  <w:style w:type="paragraph" w:customStyle="1" w:styleId="SCTCenter">
    <w:name w:val="SCT + Center"/>
    <w:basedOn w:val="Normal"/>
    <w:rsid w:val="00323C0A"/>
    <w:pPr>
      <w:widowControl/>
      <w:spacing w:before="240"/>
      <w:jc w:val="center"/>
    </w:pPr>
    <w:rPr>
      <w:rFonts w:ascii="Verdana" w:hAnsi="Verdana"/>
      <w:b/>
      <w:bCs w:val="0"/>
      <w:iCs w:val="0"/>
    </w:rPr>
  </w:style>
  <w:style w:type="character" w:customStyle="1" w:styleId="CMTChar">
    <w:name w:val="CMT Char"/>
    <w:link w:val="CMT"/>
    <w:uiPriority w:val="99"/>
    <w:rsid w:val="00152609"/>
    <w:rPr>
      <w:rFonts w:ascii="Arial" w:hAnsi="Arial" w:cs="Arial"/>
      <w:b/>
      <w:color w:val="0000FF"/>
      <w:sz w:val="20"/>
      <w:szCs w:val="20"/>
    </w:rPr>
  </w:style>
  <w:style w:type="character" w:styleId="CommentReference">
    <w:name w:val="annotation reference"/>
    <w:basedOn w:val="DefaultParagraphFont"/>
    <w:uiPriority w:val="99"/>
    <w:semiHidden/>
    <w:unhideWhenUsed/>
    <w:rsid w:val="00E82290"/>
    <w:rPr>
      <w:sz w:val="16"/>
      <w:szCs w:val="16"/>
    </w:rPr>
  </w:style>
  <w:style w:type="paragraph" w:styleId="CommentText">
    <w:name w:val="annotation text"/>
    <w:basedOn w:val="Normal"/>
    <w:link w:val="CommentTextChar"/>
    <w:uiPriority w:val="99"/>
    <w:unhideWhenUsed/>
    <w:rsid w:val="00E82290"/>
  </w:style>
  <w:style w:type="character" w:customStyle="1" w:styleId="CommentTextChar">
    <w:name w:val="Comment Text Char"/>
    <w:basedOn w:val="DefaultParagraphFont"/>
    <w:link w:val="CommentText"/>
    <w:uiPriority w:val="99"/>
    <w:rsid w:val="00E82290"/>
    <w:rPr>
      <w:rFonts w:ascii="Arial" w:hAnsi="Arial"/>
      <w:bCs/>
      <w:iCs/>
      <w:sz w:val="20"/>
      <w:szCs w:val="20"/>
    </w:rPr>
  </w:style>
  <w:style w:type="paragraph" w:styleId="CommentSubject">
    <w:name w:val="annotation subject"/>
    <w:basedOn w:val="CommentText"/>
    <w:next w:val="CommentText"/>
    <w:link w:val="CommentSubjectChar"/>
    <w:uiPriority w:val="99"/>
    <w:semiHidden/>
    <w:unhideWhenUsed/>
    <w:rsid w:val="00E82290"/>
    <w:rPr>
      <w:b/>
    </w:rPr>
  </w:style>
  <w:style w:type="character" w:customStyle="1" w:styleId="CommentSubjectChar">
    <w:name w:val="Comment Subject Char"/>
    <w:basedOn w:val="CommentTextChar"/>
    <w:link w:val="CommentSubject"/>
    <w:uiPriority w:val="99"/>
    <w:semiHidden/>
    <w:rsid w:val="00E82290"/>
    <w:rPr>
      <w:rFonts w:ascii="Arial" w:hAnsi="Arial"/>
      <w:b/>
      <w:bCs/>
      <w:iCs/>
      <w:sz w:val="20"/>
      <w:szCs w:val="20"/>
    </w:rPr>
  </w:style>
  <w:style w:type="paragraph" w:styleId="Revision">
    <w:name w:val="Revision"/>
    <w:hidden/>
    <w:uiPriority w:val="99"/>
    <w:semiHidden/>
    <w:rsid w:val="00D03F22"/>
    <w:rPr>
      <w:rFonts w:ascii="Arial" w:hAnsi="Arial"/>
      <w:bCs/>
      <w:iCs/>
      <w:sz w:val="20"/>
      <w:szCs w:val="20"/>
    </w:rPr>
  </w:style>
  <w:style w:type="paragraph" w:customStyle="1" w:styleId="Subheading">
    <w:name w:val="Subheading"/>
    <w:basedOn w:val="Normal"/>
    <w:next w:val="PR1"/>
    <w:autoRedefine/>
    <w:rsid w:val="008D4044"/>
    <w:pPr>
      <w:keepNext/>
      <w:widowControl/>
      <w:tabs>
        <w:tab w:val="left" w:pos="720"/>
      </w:tabs>
      <w:spacing w:after="200"/>
      <w:ind w:left="720" w:hanging="720"/>
      <w:jc w:val="both"/>
    </w:pPr>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5527">
      <w:bodyDiv w:val="1"/>
      <w:marLeft w:val="0"/>
      <w:marRight w:val="0"/>
      <w:marTop w:val="0"/>
      <w:marBottom w:val="0"/>
      <w:divBdr>
        <w:top w:val="none" w:sz="0" w:space="0" w:color="auto"/>
        <w:left w:val="none" w:sz="0" w:space="0" w:color="auto"/>
        <w:bottom w:val="none" w:sz="0" w:space="0" w:color="auto"/>
        <w:right w:val="none" w:sz="0" w:space="0" w:color="auto"/>
      </w:divBdr>
    </w:div>
    <w:div w:id="105735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spain\AppData\Roaming\Microsoft\Templates\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628482EFB5334F99D0C987F973A57E" ma:contentTypeVersion="13" ma:contentTypeDescription="Create a new document." ma:contentTypeScope="" ma:versionID="ae7058f2a91c802e42b4be4f3f4c1d8a">
  <xsd:schema xmlns:xsd="http://www.w3.org/2001/XMLSchema" xmlns:xs="http://www.w3.org/2001/XMLSchema" xmlns:p="http://schemas.microsoft.com/office/2006/metadata/properties" xmlns:ns2="ccaadc91-6e20-43c7-a74a-01bb5f6b674f" xmlns:ns3="a3209cc4-0a0c-4037-94bc-bc6412e0eb87" targetNamespace="http://schemas.microsoft.com/office/2006/metadata/properties" ma:root="true" ma:fieldsID="5bb767fe1d7fa1f01b41fcb998db02d8" ns2:_="" ns3:_="">
    <xsd:import namespace="ccaadc91-6e20-43c7-a74a-01bb5f6b674f"/>
    <xsd:import namespace="a3209cc4-0a0c-4037-94bc-bc6412e0eb87"/>
    <xsd:element name="properties">
      <xsd:complexType>
        <xsd:sequence>
          <xsd:element name="documentManagement">
            <xsd:complexType>
              <xsd:all>
                <xsd:element ref="ns2:Status" minOccurs="0"/>
                <xsd:element ref="ns2:Published_x0020_Date_x0020_to_x0020_External_x0020_Site" minOccurs="0"/>
                <xsd:element ref="ns2:CSI_x0020_Division" minOccurs="0"/>
                <xsd:element ref="ns2:Ready_x0020_to_x0020_Publis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adc91-6e20-43c7-a74a-01bb5f6b674f" elementFormDefault="qualified">
    <xsd:import namespace="http://schemas.microsoft.com/office/2006/documentManagement/types"/>
    <xsd:import namespace="http://schemas.microsoft.com/office/infopath/2007/PartnerControls"/>
    <xsd:element name="Status" ma:index="2" nillable="true" ma:displayName="Status" ma:internalName="Status">
      <xsd:complexType>
        <xsd:complexContent>
          <xsd:extension base="dms:MultiChoice">
            <xsd:sequence>
              <xsd:element name="Value" maxOccurs="unbounded" minOccurs="0" nillable="true">
                <xsd:simpleType>
                  <xsd:restriction base="dms:Choice">
                    <xsd:enumeration value="Master"/>
                    <xsd:enumeration value="Draft"/>
                    <xsd:enumeration value="In Review"/>
                    <xsd:enumeration value="Superseded"/>
                  </xsd:restriction>
                </xsd:simpleType>
              </xsd:element>
            </xsd:sequence>
          </xsd:extension>
        </xsd:complexContent>
      </xsd:complexType>
    </xsd:element>
    <xsd:element name="Published_x0020_Date_x0020_to_x0020_External_x0020_Site" ma:index="3" nillable="true" ma:displayName="Revision Date" ma:format="DateOnly" ma:internalName="Published_x0020_Date_x0020_to_x0020_External_x0020_Site">
      <xsd:simpleType>
        <xsd:restriction base="dms:DateTime"/>
      </xsd:simpleType>
    </xsd:element>
    <xsd:element name="CSI_x0020_Division" ma:index="4" nillable="true" ma:displayName="CSI Division" ma:format="Dropdown" ma:internalName="CSI_x0020_Division">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20"/>
          <xsd:enumeration value="21"/>
          <xsd:enumeration value="22"/>
          <xsd:enumeration value="23"/>
          <xsd:enumeration value="25"/>
          <xsd:enumeration value="26"/>
          <xsd:enumeration value="27"/>
          <xsd:enumeration value="28"/>
          <xsd:enumeration value="31"/>
          <xsd:enumeration value="32"/>
          <xsd:enumeration value="33"/>
          <xsd:enumeration value="43"/>
        </xsd:restriction>
      </xsd:simpleType>
    </xsd:element>
    <xsd:element name="Ready_x0020_to_x0020_Publish" ma:index="5" nillable="true" ma:displayName="Ready to Publish" ma:format="Dropdown" ma:internalName="Ready_x0020_to_x0020_Publish">
      <xsd:simpleType>
        <xsd:restriction base="dms:Choice">
          <xsd:enumeration value="Ready to Publish"/>
          <xsd:enumeration value="Published to AEM"/>
        </xsd:restriction>
      </xsd:simpleType>
    </xsd:element>
  </xsd:schema>
  <xsd:schema xmlns:xsd="http://www.w3.org/2001/XMLSchema" xmlns:xs="http://www.w3.org/2001/XMLSchema" xmlns:dms="http://schemas.microsoft.com/office/2006/documentManagement/types" xmlns:pc="http://schemas.microsoft.com/office/infopath/2007/PartnerControls" targetNamespace="a3209cc4-0a0c-4037-94bc-bc6412e0eb8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ccaadc91-6e20-43c7-a74a-01bb5f6b674f">
      <Value>Master</Value>
    </Status>
    <CSI_x0020_Division xmlns="ccaadc91-6e20-43c7-a74a-01bb5f6b674f">09</CSI_x0020_Division>
    <Published_x0020_Date_x0020_to_x0020_External_x0020_Site xmlns="ccaadc91-6e20-43c7-a74a-01bb5f6b674f">2025-05-19T05:00:00+00:00</Published_x0020_Date_x0020_to_x0020_External_x0020_Site>
    <Ready_x0020_to_x0020_Publish xmlns="ccaadc91-6e20-43c7-a74a-01bb5f6b674f">Ready to Publish</Ready_x0020_to_x0020_Publish>
    <_dlc_DocId xmlns="a3209cc4-0a0c-4037-94bc-bc6412e0eb87">SZWXXFYDWACR-487-675</_dlc_DocId>
    <_dlc_DocIdUrl xmlns="a3209cc4-0a0c-4037-94bc-bc6412e0eb87">
      <Url>http://fm/groups/cpm/TRG/odgCollaboration/_layouts/15/DocIdRedir.aspx?ID=SZWXXFYDWACR-487-675</Url>
      <Description>SZWXXFYDWACR-487-675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B4E99E-C50D-48AC-B313-8AA1435F32D4}"/>
</file>

<file path=customXml/itemProps2.xml><?xml version="1.0" encoding="utf-8"?>
<ds:datastoreItem xmlns:ds="http://schemas.openxmlformats.org/officeDocument/2006/customXml" ds:itemID="{3AA3692F-F703-40EF-8DF1-63101762B3CD}"/>
</file>

<file path=customXml/itemProps3.xml><?xml version="1.0" encoding="utf-8"?>
<ds:datastoreItem xmlns:ds="http://schemas.openxmlformats.org/officeDocument/2006/customXml" ds:itemID="{64D311FC-33B0-4DD7-91D3-3F997918BA21}"/>
</file>

<file path=customXml/itemProps4.xml><?xml version="1.0" encoding="utf-8"?>
<ds:datastoreItem xmlns:ds="http://schemas.openxmlformats.org/officeDocument/2006/customXml" ds:itemID="{42CADD48-FCDF-4211-9DEB-767A150E9CDB}"/>
</file>

<file path=docMetadata/LabelInfo.xml><?xml version="1.0" encoding="utf-8"?>
<clbl:labelList xmlns:clbl="http://schemas.microsoft.com/office/2020/mipLabelMetadata">
  <clbl:label id="{352ddc0e-3827-4002-b375-538021a31c00}" enabled="0" method="" siteId="{352ddc0e-3827-4002-b375-538021a31c00}" removed="1"/>
</clbl:labelList>
</file>

<file path=docProps/app.xml><?xml version="1.0" encoding="utf-8"?>
<Properties xmlns="http://schemas.openxmlformats.org/officeDocument/2006/extended-properties" xmlns:vt="http://schemas.openxmlformats.org/officeDocument/2006/docPropsVTypes">
  <Template>CSI_STYLES.dot</Template>
  <TotalTime>4589</TotalTime>
  <Pages>32</Pages>
  <Words>7655</Words>
  <Characters>43639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Painting</vt:lpstr>
    </vt:vector>
  </TitlesOfParts>
  <Manager>CAPITAL PLANNING AND MANAGEMENT</Manager>
  <Company>UT MD ANDERSON CANCER CENTER</Company>
  <LinksUpToDate>false</LinksUpToDate>
  <CharactersWithSpaces>51192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Painting</dc:title>
  <dc:subject>Specification Template V62608</dc:subject>
  <dc:creator>Fitzgerald,Richard W</dc:creator>
  <cp:keywords/>
  <dc:description/>
  <cp:lastModifiedBy>Fitzgerald,Richard W</cp:lastModifiedBy>
  <cp:revision>24</cp:revision>
  <cp:lastPrinted>2012-07-03T16:00:00Z</cp:lastPrinted>
  <dcterms:created xsi:type="dcterms:W3CDTF">2025-05-16T13:26:00Z</dcterms:created>
  <dcterms:modified xsi:type="dcterms:W3CDTF">2025-05-19T19:54:00Z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0x0101004C628482EFB5334F99D0C987F973A57E</vt:lpwstr>
  </property>
  <property fmtid="{D5CDD505-2E9C-101B-9397-08002B2CF9AE}" pid="3" name="_dlc_DocIdItemGuid">
    <vt:lpwstr>554fe4dd-fb1c-427a-b53f-eb2fe19f128a</vt:lpwstr>
  </property>
  <property fmtid="{D5CDD505-2E9C-101B-9397-08002B2CF9AE}" pid="4" name="MediaServiceImageTags">
    <vt:lpwstr/>
  </property>
  <property fmtid="{D5CDD505-2E9C-101B-9397-08002B2CF9AE}" pid="5" name="GrammarlyDocumentId">
    <vt:lpwstr>93c3fd4c251d2822d6bcd8ae79b351d9c31bd31bb5cc014527527204fc8594e7</vt:lpwstr>
  </property>
</Properties>
</file>